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15593" w:type="dxa"/>
        <w:tblInd w:w="-71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1417"/>
        <w:gridCol w:w="2977"/>
        <w:gridCol w:w="2977"/>
        <w:gridCol w:w="2976"/>
        <w:gridCol w:w="2977"/>
      </w:tblGrid>
      <w:tr w:rsidR="00516B27" w:rsidTr="00516B27">
        <w:trPr>
          <w:trHeight w:val="405"/>
        </w:trPr>
        <w:tc>
          <w:tcPr>
            <w:tcW w:w="2269" w:type="dxa"/>
            <w:vMerge w:val="restart"/>
          </w:tcPr>
          <w:bookmarkStart w:id="0" w:name="_GoBack"/>
          <w:bookmarkEnd w:id="0"/>
          <w:p w:rsidR="00516B27" w:rsidRPr="00A9344C" w:rsidRDefault="00516B27" w:rsidP="00516B2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B407D30" wp14:editId="140F6884">
                      <wp:simplePos x="0" y="0"/>
                      <wp:positionH relativeFrom="column">
                        <wp:posOffset>-29210</wp:posOffset>
                      </wp:positionH>
                      <wp:positionV relativeFrom="paragraph">
                        <wp:posOffset>-327659</wp:posOffset>
                      </wp:positionV>
                      <wp:extent cx="4505325" cy="266700"/>
                      <wp:effectExtent l="0" t="0" r="0" b="0"/>
                      <wp:wrapNone/>
                      <wp:docPr id="2" name="Rectángul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05325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516B27" w:rsidRPr="00ED033A" w:rsidRDefault="00516B27" w:rsidP="00ED033A">
                                  <w:pPr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ED033A">
                                    <w:rPr>
                                      <w:b/>
                                      <w:color w:val="000000" w:themeColor="text1"/>
                                    </w:rPr>
                                    <w:t xml:space="preserve">Tipo textual: Argumentativo   </w:t>
                                  </w:r>
                                  <w:r>
                                    <w:rPr>
                                      <w:b/>
                                      <w:color w:val="000000" w:themeColor="text1"/>
                                    </w:rPr>
                                    <w:t xml:space="preserve">                        </w:t>
                                  </w:r>
                                  <w:r w:rsidRPr="00ED033A">
                                    <w:rPr>
                                      <w:b/>
                                      <w:color w:val="000000" w:themeColor="text1"/>
                                    </w:rPr>
                                    <w:t xml:space="preserve"> Género: Carta</w:t>
                                  </w:r>
                                  <w:r w:rsidR="000005AA">
                                    <w:rPr>
                                      <w:b/>
                                      <w:color w:val="000000" w:themeColor="text1"/>
                                    </w:rPr>
                                    <w:t xml:space="preserve"> formal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407D30" id="Rectángulo 2" o:spid="_x0000_s1026" style="position:absolute;left:0;text-align:left;margin-left:-2.3pt;margin-top:-25.8pt;width:354.75pt;height:2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" filled="f" stroked="f" strokeweight="1pt">
                      <v:textbox>
                        <w:txbxContent>
                          <w:p w:rsidR="00516B27" w:rsidRPr="00ED033A" w:rsidRDefault="00516B27" w:rsidP="00ED033A">
                            <w:pPr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ED033A">
                              <w:rPr>
                                <w:b/>
                                <w:color w:val="000000" w:themeColor="text1"/>
                              </w:rPr>
                              <w:t xml:space="preserve">Tipo textual: Argumentativo   </w:t>
                            </w:r>
                            <w:r>
                              <w:rPr>
                                <w:b/>
                                <w:color w:val="000000" w:themeColor="text1"/>
                              </w:rPr>
                              <w:t xml:space="preserve">                        </w:t>
                            </w:r>
                            <w:r w:rsidRPr="00ED033A">
                              <w:rPr>
                                <w:b/>
                                <w:color w:val="000000" w:themeColor="text1"/>
                              </w:rPr>
                              <w:t xml:space="preserve"> Género: Carta</w:t>
                            </w:r>
                            <w:r w:rsidR="000005AA">
                              <w:rPr>
                                <w:b/>
                                <w:color w:val="000000" w:themeColor="text1"/>
                              </w:rPr>
                              <w:t xml:space="preserve"> formal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A9344C">
              <w:rPr>
                <w:b/>
                <w:sz w:val="24"/>
                <w:szCs w:val="24"/>
              </w:rPr>
              <w:t>CAPACIDADES DE</w:t>
            </w:r>
          </w:p>
          <w:p w:rsidR="00516B27" w:rsidRPr="00A9344C" w:rsidRDefault="00516B27" w:rsidP="00516B27">
            <w:pPr>
              <w:jc w:val="center"/>
              <w:rPr>
                <w:b/>
                <w:sz w:val="24"/>
                <w:szCs w:val="24"/>
              </w:rPr>
            </w:pPr>
            <w:r w:rsidRPr="00A9344C">
              <w:rPr>
                <w:b/>
                <w:sz w:val="24"/>
                <w:szCs w:val="24"/>
              </w:rPr>
              <w:t>ESCRITURA</w:t>
            </w:r>
          </w:p>
        </w:tc>
        <w:tc>
          <w:tcPr>
            <w:tcW w:w="1417" w:type="dxa"/>
            <w:vMerge w:val="restart"/>
          </w:tcPr>
          <w:p w:rsidR="00516B27" w:rsidRPr="00A9344C" w:rsidRDefault="00516B27" w:rsidP="00F77746">
            <w:pPr>
              <w:rPr>
                <w:b/>
                <w:sz w:val="24"/>
                <w:szCs w:val="24"/>
              </w:rPr>
            </w:pPr>
            <w:r w:rsidRPr="00A9344C">
              <w:rPr>
                <w:b/>
                <w:sz w:val="24"/>
                <w:szCs w:val="24"/>
              </w:rPr>
              <w:t xml:space="preserve">CRITERIOS </w:t>
            </w:r>
          </w:p>
        </w:tc>
        <w:tc>
          <w:tcPr>
            <w:tcW w:w="11907" w:type="dxa"/>
            <w:gridSpan w:val="4"/>
          </w:tcPr>
          <w:p w:rsidR="00516B27" w:rsidRPr="00943EF8" w:rsidRDefault="00516B27" w:rsidP="00943EF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E294DC5" wp14:editId="019952CA">
                      <wp:simplePos x="0" y="0"/>
                      <wp:positionH relativeFrom="column">
                        <wp:posOffset>160655</wp:posOffset>
                      </wp:positionH>
                      <wp:positionV relativeFrom="paragraph">
                        <wp:posOffset>-657859</wp:posOffset>
                      </wp:positionV>
                      <wp:extent cx="5873115" cy="381000"/>
                      <wp:effectExtent l="0" t="0" r="0" b="0"/>
                      <wp:wrapNone/>
                      <wp:docPr id="1" name="Rectángu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873115" cy="381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516B27" w:rsidRPr="00851BA9" w:rsidRDefault="00516B27" w:rsidP="00851BA9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  <w:sz w:val="40"/>
                                      <w:szCs w:val="40"/>
                                    </w:rPr>
                                  </w:pPr>
                                  <w:r w:rsidRPr="00851BA9">
                                    <w:rPr>
                                      <w:b/>
                                      <w:color w:val="000000" w:themeColor="text1"/>
                                      <w:sz w:val="40"/>
                                      <w:szCs w:val="40"/>
                                    </w:rPr>
                                    <w:t>RÚBRICA DE EVALUACIÓN DE LA CARTA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294DC5" id="Rectángulo 1" o:spid="_x0000_s1027" style="position:absolute;left:0;text-align:left;margin-left:12.65pt;margin-top:-51.8pt;width:462.45pt;height:30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" filled="f" stroked="f" strokeweight="1pt">
                      <v:textbox>
                        <w:txbxContent>
                          <w:p w:rsidR="00516B27" w:rsidRPr="00851BA9" w:rsidRDefault="00516B27" w:rsidP="00851BA9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 w:rsidRPr="00851BA9">
                              <w:rPr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>RÚBRICA DE EVALUACIÓN DE LA CARTA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943EF8">
              <w:rPr>
                <w:b/>
                <w:sz w:val="28"/>
                <w:szCs w:val="28"/>
              </w:rPr>
              <w:t>NIVELES DE LOGRO</w:t>
            </w:r>
          </w:p>
        </w:tc>
      </w:tr>
      <w:tr w:rsidR="00516B27" w:rsidTr="00516B27">
        <w:trPr>
          <w:trHeight w:val="284"/>
        </w:trPr>
        <w:tc>
          <w:tcPr>
            <w:tcW w:w="2269" w:type="dxa"/>
            <w:vMerge/>
          </w:tcPr>
          <w:p w:rsidR="00516B27" w:rsidRDefault="00516B27"/>
        </w:tc>
        <w:tc>
          <w:tcPr>
            <w:tcW w:w="1417" w:type="dxa"/>
            <w:vMerge/>
          </w:tcPr>
          <w:p w:rsidR="00516B27" w:rsidRDefault="00516B27"/>
        </w:tc>
        <w:tc>
          <w:tcPr>
            <w:tcW w:w="2977" w:type="dxa"/>
          </w:tcPr>
          <w:p w:rsidR="00516B27" w:rsidRPr="00943EF8" w:rsidRDefault="00516B27" w:rsidP="000D47BB">
            <w:pPr>
              <w:jc w:val="center"/>
              <w:rPr>
                <w:b/>
              </w:rPr>
            </w:pPr>
            <w:r w:rsidRPr="00943EF8">
              <w:rPr>
                <w:b/>
              </w:rPr>
              <w:t>PREVIO AL INICIO</w:t>
            </w:r>
          </w:p>
        </w:tc>
        <w:tc>
          <w:tcPr>
            <w:tcW w:w="2977" w:type="dxa"/>
          </w:tcPr>
          <w:p w:rsidR="00516B27" w:rsidRDefault="00516B27" w:rsidP="00943EF8">
            <w:pPr>
              <w:jc w:val="center"/>
              <w:rPr>
                <w:b/>
              </w:rPr>
            </w:pPr>
            <w:r w:rsidRPr="00943EF8">
              <w:rPr>
                <w:b/>
              </w:rPr>
              <w:t>INICIO</w:t>
            </w:r>
          </w:p>
          <w:p w:rsidR="00516B27" w:rsidRPr="00943EF8" w:rsidRDefault="00516B27" w:rsidP="00943EF8">
            <w:pPr>
              <w:jc w:val="center"/>
              <w:rPr>
                <w:b/>
              </w:rPr>
            </w:pPr>
          </w:p>
        </w:tc>
        <w:tc>
          <w:tcPr>
            <w:tcW w:w="2976" w:type="dxa"/>
          </w:tcPr>
          <w:p w:rsidR="00516B27" w:rsidRDefault="00516B27" w:rsidP="00943EF8">
            <w:pPr>
              <w:jc w:val="center"/>
              <w:rPr>
                <w:b/>
              </w:rPr>
            </w:pPr>
            <w:r w:rsidRPr="00943EF8">
              <w:rPr>
                <w:b/>
              </w:rPr>
              <w:t>PROCESO</w:t>
            </w:r>
          </w:p>
          <w:p w:rsidR="00516B27" w:rsidRPr="00943EF8" w:rsidRDefault="00516B27" w:rsidP="00943EF8">
            <w:pPr>
              <w:jc w:val="center"/>
              <w:rPr>
                <w:b/>
              </w:rPr>
            </w:pPr>
          </w:p>
        </w:tc>
        <w:tc>
          <w:tcPr>
            <w:tcW w:w="2977" w:type="dxa"/>
          </w:tcPr>
          <w:p w:rsidR="00516B27" w:rsidRDefault="00516B27" w:rsidP="00943EF8">
            <w:pPr>
              <w:jc w:val="center"/>
              <w:rPr>
                <w:b/>
              </w:rPr>
            </w:pPr>
            <w:r w:rsidRPr="00943EF8">
              <w:rPr>
                <w:b/>
              </w:rPr>
              <w:t>SATISFACTORIO</w:t>
            </w:r>
          </w:p>
          <w:p w:rsidR="00516B27" w:rsidRPr="00943EF8" w:rsidRDefault="00516B27" w:rsidP="00943EF8">
            <w:pPr>
              <w:jc w:val="center"/>
              <w:rPr>
                <w:b/>
              </w:rPr>
            </w:pPr>
          </w:p>
        </w:tc>
      </w:tr>
      <w:tr w:rsidR="000501C3" w:rsidTr="00516B27">
        <w:trPr>
          <w:trHeight w:val="1236"/>
        </w:trPr>
        <w:tc>
          <w:tcPr>
            <w:tcW w:w="2269" w:type="dxa"/>
            <w:vMerge w:val="restart"/>
            <w:vAlign w:val="center"/>
          </w:tcPr>
          <w:p w:rsidR="000501C3" w:rsidRPr="00A9344C" w:rsidRDefault="000501C3" w:rsidP="00A9344C">
            <w:pPr>
              <w:jc w:val="center"/>
              <w:rPr>
                <w:b/>
              </w:rPr>
            </w:pPr>
            <w:r w:rsidRPr="00A9344C">
              <w:rPr>
                <w:rFonts w:cstheme="minorHAnsi"/>
                <w:b/>
                <w:sz w:val="24"/>
                <w:szCs w:val="24"/>
              </w:rPr>
              <w:t>Adecúa su texto a la situación comunicativa.</w:t>
            </w:r>
          </w:p>
        </w:tc>
        <w:tc>
          <w:tcPr>
            <w:tcW w:w="1417" w:type="dxa"/>
          </w:tcPr>
          <w:p w:rsidR="000501C3" w:rsidRDefault="000501C3">
            <w:r>
              <w:t>Adecuación al tema</w:t>
            </w:r>
          </w:p>
          <w:p w:rsidR="000501C3" w:rsidRDefault="000501C3" w:rsidP="00F77746"/>
        </w:tc>
        <w:tc>
          <w:tcPr>
            <w:tcW w:w="2977" w:type="dxa"/>
          </w:tcPr>
          <w:p w:rsidR="000501C3" w:rsidRPr="000D47BB" w:rsidRDefault="000501C3" w:rsidP="007D7CA3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 w:rsidRPr="000D47BB">
              <w:rPr>
                <w:rFonts w:cstheme="minorHAnsi"/>
                <w:sz w:val="18"/>
                <w:szCs w:val="18"/>
              </w:rPr>
              <w:t>Pobre desarrollo del tema propuesto o el texto no se ajusta al tema planteado en consigna.</w:t>
            </w:r>
          </w:p>
        </w:tc>
        <w:tc>
          <w:tcPr>
            <w:tcW w:w="2977" w:type="dxa"/>
          </w:tcPr>
          <w:p w:rsidR="000501C3" w:rsidRPr="000D47BB" w:rsidRDefault="000501C3" w:rsidP="003D797A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 w:rsidRPr="000D47BB">
              <w:rPr>
                <w:rFonts w:cstheme="minorHAnsi"/>
                <w:sz w:val="18"/>
                <w:szCs w:val="18"/>
              </w:rPr>
              <w:t>Desarrollo insuficiente del tema. Se aleja de algunos elementos del tema.</w:t>
            </w:r>
            <w:r>
              <w:rPr>
                <w:rFonts w:cstheme="minorHAnsi"/>
                <w:sz w:val="18"/>
                <w:szCs w:val="18"/>
              </w:rPr>
              <w:t xml:space="preserve"> La intención del emisor es vaga e imprecisa.</w:t>
            </w:r>
          </w:p>
        </w:tc>
        <w:tc>
          <w:tcPr>
            <w:tcW w:w="2976" w:type="dxa"/>
            <w:shd w:val="clear" w:color="auto" w:fill="auto"/>
          </w:tcPr>
          <w:p w:rsidR="000501C3" w:rsidRPr="000D47BB" w:rsidRDefault="000501C3" w:rsidP="004149B8">
            <w:pPr>
              <w:jc w:val="both"/>
              <w:rPr>
                <w:rFonts w:cstheme="minorHAnsi"/>
                <w:sz w:val="18"/>
                <w:szCs w:val="18"/>
              </w:rPr>
            </w:pPr>
            <w:r w:rsidRPr="000D47BB">
              <w:rPr>
                <w:rFonts w:cstheme="minorHAnsi"/>
                <w:sz w:val="18"/>
                <w:szCs w:val="18"/>
              </w:rPr>
              <w:t>El texto s</w:t>
            </w:r>
            <w:r>
              <w:rPr>
                <w:rFonts w:cstheme="minorHAnsi"/>
                <w:sz w:val="18"/>
                <w:szCs w:val="18"/>
              </w:rPr>
              <w:t xml:space="preserve">e ajusta al tema y al propósito; sin embargo, no define claramente las circunstancias (tiempo, espacio, interlocutor, etc.) en que se produce el acto comunicativo. </w:t>
            </w:r>
          </w:p>
          <w:p w:rsidR="000501C3" w:rsidRPr="000D47BB" w:rsidRDefault="000501C3" w:rsidP="004149B8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</w:tcPr>
          <w:p w:rsidR="000501C3" w:rsidRPr="008F6044" w:rsidRDefault="000501C3" w:rsidP="008F6044">
            <w:pPr>
              <w:jc w:val="both"/>
              <w:rPr>
                <w:rFonts w:cstheme="minorHAnsi"/>
                <w:sz w:val="20"/>
                <w:szCs w:val="20"/>
              </w:rPr>
            </w:pPr>
            <w:r w:rsidRPr="008F6044">
              <w:rPr>
                <w:rFonts w:cstheme="minorHAnsi"/>
                <w:sz w:val="20"/>
                <w:szCs w:val="20"/>
              </w:rPr>
              <w:t xml:space="preserve">El texto se ajusta al tema y </w:t>
            </w:r>
            <w:r>
              <w:rPr>
                <w:rFonts w:cstheme="minorHAnsi"/>
                <w:sz w:val="20"/>
                <w:szCs w:val="20"/>
              </w:rPr>
              <w:t xml:space="preserve">se adapta satisfactoriamente a la situación comunicativa. </w:t>
            </w:r>
            <w:r w:rsidRPr="008F6044">
              <w:rPr>
                <w:sz w:val="20"/>
                <w:szCs w:val="20"/>
              </w:rPr>
              <w:t xml:space="preserve">Muestra convenientemente la intención del emisor y la finalidad del texto. </w:t>
            </w:r>
          </w:p>
        </w:tc>
      </w:tr>
      <w:tr w:rsidR="000501C3" w:rsidTr="00516B27">
        <w:trPr>
          <w:trHeight w:val="2260"/>
        </w:trPr>
        <w:tc>
          <w:tcPr>
            <w:tcW w:w="2269" w:type="dxa"/>
            <w:vMerge/>
            <w:vAlign w:val="center"/>
          </w:tcPr>
          <w:p w:rsidR="000501C3" w:rsidRPr="00A9344C" w:rsidRDefault="000501C3" w:rsidP="00A9344C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0501C3" w:rsidRDefault="000501C3" w:rsidP="00F77746">
            <w:r>
              <w:t>Secuencia  textual</w:t>
            </w:r>
          </w:p>
        </w:tc>
        <w:tc>
          <w:tcPr>
            <w:tcW w:w="2977" w:type="dxa"/>
          </w:tcPr>
          <w:p w:rsidR="000501C3" w:rsidRPr="000D47BB" w:rsidRDefault="000501C3" w:rsidP="00F77746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 w:rsidRPr="000D47BB">
              <w:rPr>
                <w:rFonts w:cstheme="minorHAnsi"/>
                <w:sz w:val="18"/>
                <w:szCs w:val="18"/>
              </w:rPr>
              <w:t>Presenta una secuencia confusa entre narrativa, descriptiva y/o expositiva. No presenta argumentos.</w:t>
            </w:r>
          </w:p>
          <w:p w:rsidR="000501C3" w:rsidRPr="000D47BB" w:rsidRDefault="000501C3" w:rsidP="00F77746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 w:rsidRPr="000D47BB">
              <w:rPr>
                <w:rFonts w:cstheme="minorHAnsi"/>
                <w:sz w:val="18"/>
                <w:szCs w:val="18"/>
              </w:rPr>
              <w:t>Cambio injustificado de persona verbal, que en ocasiones hace confuso el texto,</w:t>
            </w:r>
          </w:p>
        </w:tc>
        <w:tc>
          <w:tcPr>
            <w:tcW w:w="2977" w:type="dxa"/>
          </w:tcPr>
          <w:p w:rsidR="000501C3" w:rsidRPr="000D47BB" w:rsidRDefault="000501C3" w:rsidP="003D797A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 w:rsidRPr="000D47BB">
              <w:rPr>
                <w:rFonts w:cstheme="minorHAnsi"/>
                <w:sz w:val="18"/>
                <w:szCs w:val="18"/>
              </w:rPr>
              <w:t>Predomina la</w:t>
            </w:r>
            <w:r>
              <w:rPr>
                <w:rFonts w:cstheme="minorHAnsi"/>
                <w:sz w:val="18"/>
                <w:szCs w:val="18"/>
              </w:rPr>
              <w:t xml:space="preserve"> secuencia secundaria (narrativa o expositiva</w:t>
            </w:r>
            <w:r w:rsidRPr="000D47BB">
              <w:rPr>
                <w:rFonts w:cstheme="minorHAnsi"/>
                <w:sz w:val="18"/>
                <w:szCs w:val="18"/>
              </w:rPr>
              <w:t>) y lo</w:t>
            </w:r>
            <w:r>
              <w:rPr>
                <w:rFonts w:cstheme="minorHAnsi"/>
                <w:sz w:val="18"/>
                <w:szCs w:val="18"/>
              </w:rPr>
              <w:t>s</w:t>
            </w:r>
            <w:r w:rsidRPr="000D47BB">
              <w:rPr>
                <w:rFonts w:cstheme="minorHAnsi"/>
                <w:sz w:val="18"/>
                <w:szCs w:val="18"/>
              </w:rPr>
              <w:t xml:space="preserve"> argumentos que presentan no se encuentran claramente definidos ni sustentados.</w:t>
            </w:r>
          </w:p>
          <w:p w:rsidR="000501C3" w:rsidRPr="000D47BB" w:rsidRDefault="000501C3" w:rsidP="003D797A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 w:rsidRPr="000D47BB">
              <w:rPr>
                <w:rFonts w:cstheme="minorHAnsi"/>
                <w:sz w:val="18"/>
                <w:szCs w:val="18"/>
              </w:rPr>
              <w:t>Cambio injustificado de persona textual.</w:t>
            </w:r>
          </w:p>
        </w:tc>
        <w:tc>
          <w:tcPr>
            <w:tcW w:w="2976" w:type="dxa"/>
            <w:shd w:val="clear" w:color="auto" w:fill="auto"/>
          </w:tcPr>
          <w:p w:rsidR="000501C3" w:rsidRPr="000D47BB" w:rsidRDefault="000501C3" w:rsidP="00F77746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 w:rsidRPr="000D47BB">
              <w:rPr>
                <w:rFonts w:cstheme="minorHAnsi"/>
                <w:sz w:val="18"/>
                <w:szCs w:val="18"/>
              </w:rPr>
              <w:t>La secuencia dominante es la argumentativa; sin embargo, solo presenta un argumento debidamente sustentado.</w:t>
            </w:r>
          </w:p>
          <w:p w:rsidR="000501C3" w:rsidRPr="000D47BB" w:rsidRDefault="000501C3" w:rsidP="00F77746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 w:rsidRPr="000D47BB">
              <w:rPr>
                <w:sz w:val="18"/>
                <w:szCs w:val="18"/>
              </w:rPr>
              <w:t>Predominio de la primera persona verbal, sin que existan confusiones o cambios injustificados de las personas verbales.</w:t>
            </w:r>
          </w:p>
        </w:tc>
        <w:tc>
          <w:tcPr>
            <w:tcW w:w="2977" w:type="dxa"/>
            <w:shd w:val="clear" w:color="auto" w:fill="auto"/>
          </w:tcPr>
          <w:p w:rsidR="000501C3" w:rsidRPr="000D47BB" w:rsidRDefault="000501C3" w:rsidP="0072001D">
            <w:pPr>
              <w:jc w:val="both"/>
              <w:rPr>
                <w:rFonts w:cstheme="minorHAnsi"/>
                <w:sz w:val="18"/>
                <w:szCs w:val="18"/>
              </w:rPr>
            </w:pPr>
            <w:r w:rsidRPr="000D47BB">
              <w:rPr>
                <w:rFonts w:cstheme="minorHAnsi"/>
                <w:sz w:val="18"/>
                <w:szCs w:val="18"/>
              </w:rPr>
              <w:t>La secuencia dominante es argumentativa. Presenta dos argumentos que están sustentados  de manera clara y convincente.</w:t>
            </w:r>
          </w:p>
          <w:p w:rsidR="000501C3" w:rsidRPr="000D47BB" w:rsidRDefault="000501C3" w:rsidP="0072001D">
            <w:pPr>
              <w:jc w:val="both"/>
              <w:rPr>
                <w:rFonts w:cstheme="minorHAnsi"/>
                <w:sz w:val="18"/>
                <w:szCs w:val="18"/>
              </w:rPr>
            </w:pPr>
            <w:r w:rsidRPr="000D47BB">
              <w:rPr>
                <w:sz w:val="18"/>
                <w:szCs w:val="18"/>
              </w:rPr>
              <w:t>Predominio de la primera persona verbal, sin que existan confusiones o cambios injustificados de las personas verbales. -Si se introducen otras personas verbales son adecuados y enriquecen el texto.</w:t>
            </w:r>
          </w:p>
        </w:tc>
      </w:tr>
      <w:tr w:rsidR="000501C3" w:rsidTr="00516B27">
        <w:trPr>
          <w:trHeight w:val="288"/>
        </w:trPr>
        <w:tc>
          <w:tcPr>
            <w:tcW w:w="2269" w:type="dxa"/>
            <w:vMerge/>
          </w:tcPr>
          <w:p w:rsidR="000501C3" w:rsidRPr="007663F3" w:rsidRDefault="000501C3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501C3" w:rsidRDefault="000501C3" w:rsidP="00F77746">
            <w:r>
              <w:t>Género</w:t>
            </w:r>
          </w:p>
        </w:tc>
        <w:tc>
          <w:tcPr>
            <w:tcW w:w="2977" w:type="dxa"/>
          </w:tcPr>
          <w:p w:rsidR="000501C3" w:rsidRPr="000D47BB" w:rsidRDefault="000501C3" w:rsidP="00F77746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 w:rsidRPr="000D47BB">
              <w:rPr>
                <w:rFonts w:cstheme="minorHAnsi"/>
                <w:sz w:val="18"/>
                <w:szCs w:val="18"/>
              </w:rPr>
              <w:t>El texto no evidencia ningún componente estructural de la carta (por ejemplo, se presenta un listado de oraciones o una estructura correspondiente a otro género como el cuento).</w:t>
            </w:r>
          </w:p>
          <w:p w:rsidR="000501C3" w:rsidRPr="000D47BB" w:rsidRDefault="000501C3" w:rsidP="007D7CA3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977" w:type="dxa"/>
          </w:tcPr>
          <w:p w:rsidR="000501C3" w:rsidRPr="000D47BB" w:rsidRDefault="000501C3" w:rsidP="00F77746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 w:rsidRPr="000D47BB">
              <w:rPr>
                <w:rFonts w:cstheme="minorHAnsi"/>
                <w:sz w:val="18"/>
                <w:szCs w:val="18"/>
              </w:rPr>
              <w:t>El texto presenta solo el cuerpo o el cuerpo y otro componente de la estructura de la carta (fecha, encabezado, despedida o firma).</w:t>
            </w:r>
          </w:p>
          <w:p w:rsidR="000501C3" w:rsidRPr="000D47BB" w:rsidRDefault="000501C3" w:rsidP="00F77746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 w:rsidRPr="000D47BB">
              <w:rPr>
                <w:rFonts w:cstheme="minorHAnsi"/>
                <w:sz w:val="18"/>
                <w:szCs w:val="18"/>
              </w:rPr>
              <w:t>Puede que las partes no se encuentren bien delimitadas en el espacio.</w:t>
            </w:r>
          </w:p>
        </w:tc>
        <w:tc>
          <w:tcPr>
            <w:tcW w:w="2976" w:type="dxa"/>
          </w:tcPr>
          <w:p w:rsidR="000501C3" w:rsidRPr="000D47BB" w:rsidRDefault="000501C3" w:rsidP="008F6044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 w:rsidRPr="000D47BB">
              <w:rPr>
                <w:rFonts w:cstheme="minorHAnsi"/>
                <w:sz w:val="18"/>
                <w:szCs w:val="18"/>
              </w:rPr>
              <w:t>E</w:t>
            </w:r>
            <w:r>
              <w:rPr>
                <w:rFonts w:cstheme="minorHAnsi"/>
                <w:sz w:val="18"/>
                <w:szCs w:val="18"/>
              </w:rPr>
              <w:t>l texto incluye el cuerpo y dos</w:t>
            </w:r>
            <w:r w:rsidRPr="000D47BB">
              <w:rPr>
                <w:rFonts w:cstheme="minorHAnsi"/>
                <w:sz w:val="18"/>
                <w:szCs w:val="18"/>
              </w:rPr>
              <w:t xml:space="preserve"> o más componentes de la carta (fecha, encabezado,  </w:t>
            </w:r>
            <w:r>
              <w:rPr>
                <w:rFonts w:cstheme="minorHAnsi"/>
                <w:sz w:val="18"/>
                <w:szCs w:val="18"/>
              </w:rPr>
              <w:t>despedida o firma</w:t>
            </w:r>
            <w:r w:rsidRPr="000D47BB">
              <w:rPr>
                <w:rFonts w:cstheme="minorHAnsi"/>
                <w:sz w:val="18"/>
                <w:szCs w:val="18"/>
              </w:rPr>
              <w:t>).</w:t>
            </w:r>
          </w:p>
          <w:p w:rsidR="000501C3" w:rsidRPr="000D47BB" w:rsidRDefault="000501C3" w:rsidP="00F77746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 w:rsidRPr="000D47BB">
              <w:rPr>
                <w:rFonts w:cstheme="minorHAnsi"/>
                <w:sz w:val="18"/>
                <w:szCs w:val="18"/>
              </w:rPr>
              <w:t>Puede que las partes no se encuentren bien delimitadas en el espacio.</w:t>
            </w:r>
          </w:p>
          <w:p w:rsidR="000501C3" w:rsidRPr="000D47BB" w:rsidRDefault="000501C3" w:rsidP="008F6044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977" w:type="dxa"/>
          </w:tcPr>
          <w:p w:rsidR="000501C3" w:rsidRPr="000D47BB" w:rsidRDefault="000501C3" w:rsidP="00F77746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 w:rsidRPr="000D47BB">
              <w:rPr>
                <w:rFonts w:cstheme="minorHAnsi"/>
                <w:sz w:val="18"/>
                <w:szCs w:val="18"/>
              </w:rPr>
              <w:t xml:space="preserve">El texto incluye el cuerpo y tres o más componentes de la carta (fecha, encabezado,  </w:t>
            </w:r>
            <w:r>
              <w:rPr>
                <w:rFonts w:cstheme="minorHAnsi"/>
                <w:sz w:val="18"/>
                <w:szCs w:val="18"/>
              </w:rPr>
              <w:t>despedida o firma</w:t>
            </w:r>
            <w:r w:rsidRPr="000D47BB">
              <w:rPr>
                <w:rFonts w:cstheme="minorHAnsi"/>
                <w:sz w:val="18"/>
                <w:szCs w:val="18"/>
              </w:rPr>
              <w:t>).</w:t>
            </w:r>
          </w:p>
          <w:p w:rsidR="000501C3" w:rsidRPr="000D47BB" w:rsidRDefault="000501C3" w:rsidP="00F77746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 w:rsidRPr="000D47BB">
              <w:rPr>
                <w:rFonts w:cstheme="minorHAnsi"/>
                <w:sz w:val="18"/>
                <w:szCs w:val="18"/>
              </w:rPr>
              <w:t>Las partes se encuentran   bien delimitadas en el espacio.</w:t>
            </w:r>
          </w:p>
          <w:p w:rsidR="000501C3" w:rsidRPr="000D47BB" w:rsidRDefault="000501C3" w:rsidP="0072001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0501C3" w:rsidTr="00516B27">
        <w:trPr>
          <w:trHeight w:val="855"/>
        </w:trPr>
        <w:tc>
          <w:tcPr>
            <w:tcW w:w="2269" w:type="dxa"/>
            <w:vMerge/>
          </w:tcPr>
          <w:p w:rsidR="000501C3" w:rsidRPr="007663F3" w:rsidRDefault="000501C3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501C3" w:rsidRDefault="000501C3" w:rsidP="00F77746">
            <w:r>
              <w:t>Registro</w:t>
            </w:r>
          </w:p>
        </w:tc>
        <w:tc>
          <w:tcPr>
            <w:tcW w:w="2977" w:type="dxa"/>
          </w:tcPr>
          <w:p w:rsidR="000501C3" w:rsidRPr="000D47BB" w:rsidRDefault="000501C3" w:rsidP="00F77746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 w:rsidRPr="000D47BB">
              <w:rPr>
                <w:rFonts w:cstheme="minorHAnsi"/>
                <w:sz w:val="18"/>
                <w:szCs w:val="18"/>
              </w:rPr>
              <w:t>No se ajusta al registro o tono requerido por la</w:t>
            </w:r>
            <w:r>
              <w:rPr>
                <w:rFonts w:cstheme="minorHAnsi"/>
                <w:sz w:val="18"/>
                <w:szCs w:val="18"/>
              </w:rPr>
              <w:t xml:space="preserve"> situación</w:t>
            </w:r>
            <w:r w:rsidRPr="000D47BB">
              <w:rPr>
                <w:rFonts w:cstheme="minorHAnsi"/>
                <w:sz w:val="18"/>
                <w:szCs w:val="18"/>
              </w:rPr>
              <w:t xml:space="preserve"> comunicativa.</w:t>
            </w:r>
          </w:p>
          <w:p w:rsidR="000501C3" w:rsidRPr="000D47BB" w:rsidRDefault="000501C3" w:rsidP="007D7CA3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977" w:type="dxa"/>
          </w:tcPr>
          <w:p w:rsidR="000501C3" w:rsidRPr="000D47BB" w:rsidRDefault="000501C3" w:rsidP="00F77746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 w:rsidRPr="000D47BB">
              <w:rPr>
                <w:rFonts w:cstheme="minorHAnsi"/>
                <w:sz w:val="18"/>
                <w:szCs w:val="18"/>
              </w:rPr>
              <w:t>Se acerca mínimamente al registro o tono requerido por la situación comunicativa.</w:t>
            </w:r>
          </w:p>
          <w:p w:rsidR="000501C3" w:rsidRPr="000D47BB" w:rsidRDefault="000501C3" w:rsidP="003D797A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976" w:type="dxa"/>
          </w:tcPr>
          <w:p w:rsidR="000501C3" w:rsidRPr="000D47BB" w:rsidRDefault="000501C3" w:rsidP="00F77746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 w:rsidRPr="000D47BB">
              <w:rPr>
                <w:rFonts w:cstheme="minorHAnsi"/>
                <w:sz w:val="18"/>
                <w:szCs w:val="18"/>
              </w:rPr>
              <w:t>El registro y tono son generalmente adecuados a la situación comunicativa.</w:t>
            </w:r>
          </w:p>
          <w:p w:rsidR="000501C3" w:rsidRPr="000D47BB" w:rsidRDefault="000501C3" w:rsidP="003D797A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977" w:type="dxa"/>
          </w:tcPr>
          <w:p w:rsidR="000501C3" w:rsidRPr="000D47BB" w:rsidRDefault="000501C3" w:rsidP="003501F3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 w:rsidRPr="000D47BB">
              <w:rPr>
                <w:rFonts w:cstheme="minorHAnsi"/>
                <w:sz w:val="18"/>
                <w:szCs w:val="18"/>
              </w:rPr>
              <w:t>El registro y tono son siempre adecuados a la situación comunicativa y no existen rasgos de oralidad en el texto.</w:t>
            </w:r>
          </w:p>
        </w:tc>
      </w:tr>
      <w:tr w:rsidR="000501C3" w:rsidTr="00516B27">
        <w:trPr>
          <w:trHeight w:val="229"/>
        </w:trPr>
        <w:tc>
          <w:tcPr>
            <w:tcW w:w="2269" w:type="dxa"/>
            <w:vMerge/>
          </w:tcPr>
          <w:p w:rsidR="000501C3" w:rsidRPr="007663F3" w:rsidRDefault="000501C3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0501C3" w:rsidRPr="000501C3" w:rsidRDefault="000501C3" w:rsidP="000501C3">
            <w:pPr>
              <w:jc w:val="center"/>
              <w:rPr>
                <w:b/>
              </w:rPr>
            </w:pPr>
            <w:r w:rsidRPr="000501C3">
              <w:rPr>
                <w:b/>
              </w:rPr>
              <w:t>PUNTAJE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:rsidR="000501C3" w:rsidRPr="000501C3" w:rsidRDefault="000501C3" w:rsidP="000501C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501C3">
              <w:rPr>
                <w:rFonts w:cstheme="minorHAnsi"/>
                <w:b/>
                <w:sz w:val="18"/>
                <w:szCs w:val="18"/>
              </w:rPr>
              <w:t>0-4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:rsidR="000501C3" w:rsidRPr="000501C3" w:rsidRDefault="000501C3" w:rsidP="000501C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501C3">
              <w:rPr>
                <w:rFonts w:cstheme="minorHAnsi"/>
                <w:b/>
                <w:sz w:val="18"/>
                <w:szCs w:val="18"/>
              </w:rPr>
              <w:t>5-8</w:t>
            </w:r>
          </w:p>
        </w:tc>
        <w:tc>
          <w:tcPr>
            <w:tcW w:w="2976" w:type="dxa"/>
            <w:shd w:val="clear" w:color="auto" w:fill="D9D9D9" w:themeFill="background1" w:themeFillShade="D9"/>
          </w:tcPr>
          <w:p w:rsidR="000501C3" w:rsidRPr="000501C3" w:rsidRDefault="000501C3" w:rsidP="000501C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501C3">
              <w:rPr>
                <w:rFonts w:cstheme="minorHAnsi"/>
                <w:b/>
                <w:sz w:val="18"/>
                <w:szCs w:val="18"/>
              </w:rPr>
              <w:t>9-12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:rsidR="000501C3" w:rsidRPr="000501C3" w:rsidRDefault="000501C3" w:rsidP="000501C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501C3">
              <w:rPr>
                <w:rFonts w:cstheme="minorHAnsi"/>
                <w:b/>
                <w:sz w:val="18"/>
                <w:szCs w:val="18"/>
              </w:rPr>
              <w:t>13-16</w:t>
            </w:r>
          </w:p>
        </w:tc>
      </w:tr>
      <w:tr w:rsidR="00516B27" w:rsidTr="00516B27">
        <w:trPr>
          <w:trHeight w:val="969"/>
        </w:trPr>
        <w:tc>
          <w:tcPr>
            <w:tcW w:w="2269" w:type="dxa"/>
            <w:vMerge w:val="restart"/>
            <w:vAlign w:val="center"/>
          </w:tcPr>
          <w:p w:rsidR="00516B27" w:rsidRPr="00A9344C" w:rsidRDefault="00516B27" w:rsidP="00A9344C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9344C">
              <w:rPr>
                <w:rFonts w:cstheme="minorHAnsi"/>
                <w:b/>
                <w:sz w:val="24"/>
                <w:szCs w:val="24"/>
              </w:rPr>
              <w:lastRenderedPageBreak/>
              <w:t>Organiza las ideas de su texto de manera coherente.</w:t>
            </w:r>
          </w:p>
        </w:tc>
        <w:tc>
          <w:tcPr>
            <w:tcW w:w="1417" w:type="dxa"/>
          </w:tcPr>
          <w:p w:rsidR="00516B27" w:rsidRDefault="00516B27" w:rsidP="00F77746">
            <w:r>
              <w:t>Suficiencia comunicativa</w:t>
            </w:r>
          </w:p>
        </w:tc>
        <w:tc>
          <w:tcPr>
            <w:tcW w:w="2977" w:type="dxa"/>
          </w:tcPr>
          <w:p w:rsidR="00516B27" w:rsidRPr="000D47BB" w:rsidRDefault="00516B27" w:rsidP="00E655B1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 w:rsidRPr="000D47BB">
              <w:rPr>
                <w:rFonts w:cstheme="minorHAnsi"/>
                <w:sz w:val="18"/>
                <w:szCs w:val="18"/>
              </w:rPr>
              <w:t>El texto no presenta información suficiente.</w:t>
            </w:r>
          </w:p>
          <w:p w:rsidR="00516B27" w:rsidRPr="000D47BB" w:rsidRDefault="00516B27" w:rsidP="0072001D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</w:p>
          <w:p w:rsidR="00516B27" w:rsidRPr="000D47BB" w:rsidRDefault="00516B27" w:rsidP="0072001D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977" w:type="dxa"/>
          </w:tcPr>
          <w:p w:rsidR="00516B27" w:rsidRPr="000D47BB" w:rsidRDefault="00516B27" w:rsidP="00E655B1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 w:rsidRPr="000D47BB">
              <w:rPr>
                <w:rFonts w:cstheme="minorHAnsi"/>
                <w:sz w:val="18"/>
                <w:szCs w:val="18"/>
              </w:rPr>
              <w:t xml:space="preserve">El texto presenta información mínima para construir el sentido de la carta. </w:t>
            </w:r>
          </w:p>
        </w:tc>
        <w:tc>
          <w:tcPr>
            <w:tcW w:w="2976" w:type="dxa"/>
          </w:tcPr>
          <w:p w:rsidR="00516B27" w:rsidRPr="000D47BB" w:rsidRDefault="00516B27" w:rsidP="003D797A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 w:rsidRPr="000D47BB">
              <w:rPr>
                <w:rFonts w:cstheme="minorHAnsi"/>
                <w:sz w:val="18"/>
                <w:szCs w:val="18"/>
              </w:rPr>
              <w:t>El texto presenta información suficiente para construir el sentido de la carta.</w:t>
            </w:r>
          </w:p>
        </w:tc>
        <w:tc>
          <w:tcPr>
            <w:tcW w:w="2977" w:type="dxa"/>
          </w:tcPr>
          <w:p w:rsidR="00516B27" w:rsidRPr="000D47BB" w:rsidRDefault="00516B27" w:rsidP="00E655B1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 w:rsidRPr="000D47BB">
              <w:rPr>
                <w:rFonts w:cstheme="minorHAnsi"/>
                <w:sz w:val="18"/>
                <w:szCs w:val="18"/>
              </w:rPr>
              <w:t xml:space="preserve">El texto presenta información completa para construir el sentido de la carta. </w:t>
            </w:r>
          </w:p>
        </w:tc>
      </w:tr>
      <w:tr w:rsidR="000501C3" w:rsidTr="00516B27">
        <w:trPr>
          <w:trHeight w:val="487"/>
        </w:trPr>
        <w:tc>
          <w:tcPr>
            <w:tcW w:w="2269" w:type="dxa"/>
            <w:vMerge/>
          </w:tcPr>
          <w:p w:rsidR="000501C3" w:rsidRPr="007663F3" w:rsidRDefault="000501C3" w:rsidP="00E655B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501C3" w:rsidRDefault="000501C3" w:rsidP="00E655B1">
            <w:r>
              <w:t>Progresión de ideas</w:t>
            </w:r>
          </w:p>
        </w:tc>
        <w:tc>
          <w:tcPr>
            <w:tcW w:w="2977" w:type="dxa"/>
          </w:tcPr>
          <w:p w:rsidR="000501C3" w:rsidRPr="000D47BB" w:rsidRDefault="000501C3" w:rsidP="00D27264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 w:rsidRPr="000D47BB">
              <w:rPr>
                <w:rFonts w:cstheme="minorHAnsi"/>
                <w:sz w:val="18"/>
                <w:szCs w:val="18"/>
              </w:rPr>
              <w:t xml:space="preserve">El texto presenta información reiterativa e incoherente. </w:t>
            </w:r>
          </w:p>
        </w:tc>
        <w:tc>
          <w:tcPr>
            <w:tcW w:w="2977" w:type="dxa"/>
          </w:tcPr>
          <w:p w:rsidR="000501C3" w:rsidRPr="000D47BB" w:rsidRDefault="000501C3" w:rsidP="00E655B1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 w:rsidRPr="000D47BB">
              <w:rPr>
                <w:rFonts w:cstheme="minorHAnsi"/>
                <w:sz w:val="18"/>
                <w:szCs w:val="18"/>
              </w:rPr>
              <w:t xml:space="preserve">La información no progresa y a veces es reiterativa e incoherente. . </w:t>
            </w:r>
          </w:p>
        </w:tc>
        <w:tc>
          <w:tcPr>
            <w:tcW w:w="2976" w:type="dxa"/>
          </w:tcPr>
          <w:p w:rsidR="000501C3" w:rsidRPr="000D47BB" w:rsidRDefault="000501C3" w:rsidP="00D27264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 w:rsidRPr="000D47BB">
              <w:rPr>
                <w:rFonts w:cstheme="minorHAnsi"/>
                <w:sz w:val="18"/>
                <w:szCs w:val="18"/>
              </w:rPr>
              <w:t>El texto, en general, progresa  adecuadamente.</w:t>
            </w:r>
          </w:p>
          <w:p w:rsidR="000501C3" w:rsidRPr="000D47BB" w:rsidRDefault="000501C3" w:rsidP="00D27264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 w:rsidRPr="000D47BB">
              <w:rPr>
                <w:sz w:val="18"/>
                <w:szCs w:val="18"/>
              </w:rPr>
              <w:t>El texto se percibe como una unidad. No hay incoherencias ni repeticiones innecesarias.</w:t>
            </w:r>
          </w:p>
        </w:tc>
        <w:tc>
          <w:tcPr>
            <w:tcW w:w="2977" w:type="dxa"/>
          </w:tcPr>
          <w:p w:rsidR="000501C3" w:rsidRPr="000D47BB" w:rsidRDefault="000501C3" w:rsidP="00E655B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D47BB">
              <w:rPr>
                <w:sz w:val="18"/>
                <w:szCs w:val="18"/>
              </w:rPr>
              <w:t xml:space="preserve">La información progresa adecuadamente. </w:t>
            </w:r>
          </w:p>
          <w:p w:rsidR="000501C3" w:rsidRPr="000D47BB" w:rsidRDefault="000501C3" w:rsidP="00E655B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D47BB">
              <w:rPr>
                <w:sz w:val="18"/>
                <w:szCs w:val="18"/>
              </w:rPr>
              <w:t xml:space="preserve">El texto se percibe como una unidad. </w:t>
            </w:r>
          </w:p>
          <w:p w:rsidR="000501C3" w:rsidRPr="000D47BB" w:rsidRDefault="000501C3" w:rsidP="00E655B1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 w:rsidRPr="000D47BB">
              <w:rPr>
                <w:sz w:val="18"/>
                <w:szCs w:val="18"/>
              </w:rPr>
              <w:t>Jerarquiza la información y la desarrolla de forma coherente.</w:t>
            </w:r>
          </w:p>
        </w:tc>
      </w:tr>
      <w:tr w:rsidR="000501C3" w:rsidTr="00516B27">
        <w:trPr>
          <w:trHeight w:val="322"/>
        </w:trPr>
        <w:tc>
          <w:tcPr>
            <w:tcW w:w="2269" w:type="dxa"/>
            <w:vMerge/>
          </w:tcPr>
          <w:p w:rsidR="000501C3" w:rsidRPr="007663F3" w:rsidRDefault="000501C3" w:rsidP="00E655B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501C3" w:rsidRDefault="000501C3" w:rsidP="00E655B1">
            <w:r>
              <w:t>Mantenimiento del tema</w:t>
            </w:r>
          </w:p>
        </w:tc>
        <w:tc>
          <w:tcPr>
            <w:tcW w:w="2977" w:type="dxa"/>
          </w:tcPr>
          <w:p w:rsidR="000501C3" w:rsidRPr="000D47BB" w:rsidRDefault="000501C3" w:rsidP="00E655B1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 w:rsidRPr="000D47BB">
              <w:rPr>
                <w:rFonts w:cstheme="minorHAnsi"/>
                <w:sz w:val="18"/>
                <w:szCs w:val="18"/>
              </w:rPr>
              <w:t>El texto presenta gran cantidad de digresiones temáticas.</w:t>
            </w:r>
          </w:p>
        </w:tc>
        <w:tc>
          <w:tcPr>
            <w:tcW w:w="2977" w:type="dxa"/>
          </w:tcPr>
          <w:p w:rsidR="000501C3" w:rsidRPr="000D47BB" w:rsidRDefault="000501C3" w:rsidP="00E655B1">
            <w:pPr>
              <w:jc w:val="both"/>
              <w:rPr>
                <w:rFonts w:cstheme="minorHAnsi"/>
                <w:sz w:val="18"/>
                <w:szCs w:val="18"/>
              </w:rPr>
            </w:pPr>
            <w:r w:rsidRPr="000D47BB">
              <w:rPr>
                <w:rFonts w:cstheme="minorHAnsi"/>
                <w:sz w:val="18"/>
                <w:szCs w:val="18"/>
              </w:rPr>
              <w:t>Presenta algunas digresiones temáticas.</w:t>
            </w:r>
          </w:p>
        </w:tc>
        <w:tc>
          <w:tcPr>
            <w:tcW w:w="2976" w:type="dxa"/>
          </w:tcPr>
          <w:p w:rsidR="000501C3" w:rsidRPr="000D47BB" w:rsidRDefault="000501C3" w:rsidP="00E655B1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 w:rsidRPr="000D47BB">
              <w:rPr>
                <w:rFonts w:cstheme="minorHAnsi"/>
                <w:sz w:val="18"/>
                <w:szCs w:val="18"/>
              </w:rPr>
              <w:t>Puede presentar algunas digresiones temáticas.</w:t>
            </w:r>
          </w:p>
        </w:tc>
        <w:tc>
          <w:tcPr>
            <w:tcW w:w="2977" w:type="dxa"/>
          </w:tcPr>
          <w:p w:rsidR="000501C3" w:rsidRPr="000D47BB" w:rsidRDefault="000501C3" w:rsidP="00E655B1">
            <w:pPr>
              <w:jc w:val="both"/>
              <w:rPr>
                <w:rFonts w:cstheme="minorHAnsi"/>
                <w:sz w:val="18"/>
                <w:szCs w:val="18"/>
              </w:rPr>
            </w:pPr>
            <w:r w:rsidRPr="000D47BB">
              <w:rPr>
                <w:rFonts w:cstheme="minorHAnsi"/>
                <w:sz w:val="18"/>
                <w:szCs w:val="18"/>
              </w:rPr>
              <w:t>El texto presenta información completa para construir el sentido de la carta.</w:t>
            </w:r>
          </w:p>
        </w:tc>
      </w:tr>
      <w:tr w:rsidR="000501C3" w:rsidTr="00516B27">
        <w:trPr>
          <w:trHeight w:val="720"/>
        </w:trPr>
        <w:tc>
          <w:tcPr>
            <w:tcW w:w="2269" w:type="dxa"/>
            <w:vMerge/>
          </w:tcPr>
          <w:p w:rsidR="000501C3" w:rsidRPr="007663F3" w:rsidRDefault="000501C3" w:rsidP="00E655B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501C3" w:rsidRDefault="000501C3" w:rsidP="00E655B1">
            <w:r>
              <w:t>Contradicciones</w:t>
            </w:r>
          </w:p>
        </w:tc>
        <w:tc>
          <w:tcPr>
            <w:tcW w:w="2977" w:type="dxa"/>
          </w:tcPr>
          <w:p w:rsidR="000501C3" w:rsidRPr="000D47BB" w:rsidRDefault="000501C3" w:rsidP="000D47BB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  <w:highlight w:val="yellow"/>
              </w:rPr>
            </w:pPr>
            <w:r w:rsidRPr="000D47BB">
              <w:rPr>
                <w:rFonts w:cstheme="minorHAnsi"/>
                <w:sz w:val="18"/>
                <w:szCs w:val="18"/>
              </w:rPr>
              <w:t>A lo largo del  texto se presentan ideas inconexas o información contradictoria.</w:t>
            </w:r>
          </w:p>
        </w:tc>
        <w:tc>
          <w:tcPr>
            <w:tcW w:w="2977" w:type="dxa"/>
          </w:tcPr>
          <w:p w:rsidR="000501C3" w:rsidRPr="000D47BB" w:rsidRDefault="000501C3" w:rsidP="00E655B1">
            <w:pPr>
              <w:jc w:val="both"/>
              <w:rPr>
                <w:rFonts w:cstheme="minorHAnsi"/>
                <w:sz w:val="18"/>
                <w:szCs w:val="18"/>
                <w:highlight w:val="yellow"/>
              </w:rPr>
            </w:pPr>
            <w:r w:rsidRPr="000D47BB">
              <w:rPr>
                <w:rFonts w:cstheme="minorHAnsi"/>
                <w:sz w:val="18"/>
                <w:szCs w:val="18"/>
              </w:rPr>
              <w:t xml:space="preserve">Presenta algunas ideas inconexas o información contradictoria que dificultan la compresión del texto. </w:t>
            </w:r>
          </w:p>
        </w:tc>
        <w:tc>
          <w:tcPr>
            <w:tcW w:w="2976" w:type="dxa"/>
          </w:tcPr>
          <w:p w:rsidR="000501C3" w:rsidRPr="000D47BB" w:rsidRDefault="000501C3" w:rsidP="00E655B1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 w:rsidRPr="000D47BB">
              <w:rPr>
                <w:rFonts w:cstheme="minorHAnsi"/>
                <w:sz w:val="18"/>
                <w:szCs w:val="18"/>
              </w:rPr>
              <w:t>Presenta ideas inconexas o información contradictoria pero mantiene o retoma la ida principal.</w:t>
            </w:r>
          </w:p>
        </w:tc>
        <w:tc>
          <w:tcPr>
            <w:tcW w:w="2977" w:type="dxa"/>
          </w:tcPr>
          <w:p w:rsidR="000501C3" w:rsidRPr="000D47BB" w:rsidRDefault="000501C3" w:rsidP="00092199">
            <w:pPr>
              <w:jc w:val="both"/>
              <w:rPr>
                <w:rFonts w:cstheme="minorHAnsi"/>
                <w:sz w:val="18"/>
                <w:szCs w:val="18"/>
              </w:rPr>
            </w:pPr>
            <w:r w:rsidRPr="000D47BB">
              <w:rPr>
                <w:rFonts w:cstheme="minorHAnsi"/>
                <w:sz w:val="18"/>
                <w:szCs w:val="18"/>
              </w:rPr>
              <w:t>El texto se percibe como una unidad, no presenta ideas inconexas ni información contradictoria.</w:t>
            </w:r>
          </w:p>
        </w:tc>
      </w:tr>
      <w:tr w:rsidR="000501C3" w:rsidTr="00516B27">
        <w:trPr>
          <w:trHeight w:val="165"/>
        </w:trPr>
        <w:tc>
          <w:tcPr>
            <w:tcW w:w="2269" w:type="dxa"/>
            <w:vMerge/>
          </w:tcPr>
          <w:p w:rsidR="000501C3" w:rsidRPr="007663F3" w:rsidRDefault="000501C3" w:rsidP="000501C3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0501C3" w:rsidRPr="000501C3" w:rsidRDefault="000501C3" w:rsidP="000501C3">
            <w:pPr>
              <w:jc w:val="center"/>
              <w:rPr>
                <w:b/>
              </w:rPr>
            </w:pPr>
            <w:r w:rsidRPr="000501C3">
              <w:rPr>
                <w:b/>
              </w:rPr>
              <w:t>PUNTAJE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:rsidR="000501C3" w:rsidRPr="000501C3" w:rsidRDefault="000501C3" w:rsidP="000501C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501C3">
              <w:rPr>
                <w:rFonts w:cstheme="minorHAnsi"/>
                <w:b/>
                <w:sz w:val="18"/>
                <w:szCs w:val="18"/>
              </w:rPr>
              <w:t>0-4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:rsidR="000501C3" w:rsidRPr="000501C3" w:rsidRDefault="000501C3" w:rsidP="000501C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501C3">
              <w:rPr>
                <w:rFonts w:cstheme="minorHAnsi"/>
                <w:b/>
                <w:sz w:val="18"/>
                <w:szCs w:val="18"/>
              </w:rPr>
              <w:t>5-8</w:t>
            </w:r>
          </w:p>
        </w:tc>
        <w:tc>
          <w:tcPr>
            <w:tcW w:w="2976" w:type="dxa"/>
            <w:shd w:val="clear" w:color="auto" w:fill="D9D9D9" w:themeFill="background1" w:themeFillShade="D9"/>
          </w:tcPr>
          <w:p w:rsidR="000501C3" w:rsidRPr="000501C3" w:rsidRDefault="000501C3" w:rsidP="000501C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501C3">
              <w:rPr>
                <w:rFonts w:cstheme="minorHAnsi"/>
                <w:b/>
                <w:sz w:val="18"/>
                <w:szCs w:val="18"/>
              </w:rPr>
              <w:t>9-12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:rsidR="000501C3" w:rsidRPr="000501C3" w:rsidRDefault="000501C3" w:rsidP="000501C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501C3">
              <w:rPr>
                <w:rFonts w:cstheme="minorHAnsi"/>
                <w:b/>
                <w:sz w:val="18"/>
                <w:szCs w:val="18"/>
              </w:rPr>
              <w:t>13-16</w:t>
            </w:r>
          </w:p>
        </w:tc>
      </w:tr>
      <w:tr w:rsidR="000501C3" w:rsidTr="00516B27">
        <w:trPr>
          <w:trHeight w:val="1222"/>
        </w:trPr>
        <w:tc>
          <w:tcPr>
            <w:tcW w:w="2269" w:type="dxa"/>
            <w:vMerge w:val="restart"/>
            <w:vAlign w:val="center"/>
          </w:tcPr>
          <w:p w:rsidR="000501C3" w:rsidRPr="00A9344C" w:rsidRDefault="000501C3" w:rsidP="000501C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9344C">
              <w:rPr>
                <w:rFonts w:cstheme="minorHAnsi"/>
                <w:b/>
                <w:sz w:val="24"/>
                <w:szCs w:val="24"/>
              </w:rPr>
              <w:t>Usa de manera pertinente distintos mecanismos de cohesión.</w:t>
            </w:r>
          </w:p>
        </w:tc>
        <w:tc>
          <w:tcPr>
            <w:tcW w:w="1417" w:type="dxa"/>
          </w:tcPr>
          <w:p w:rsidR="000501C3" w:rsidRDefault="000501C3" w:rsidP="000501C3">
            <w:r>
              <w:t>Conectores</w:t>
            </w:r>
          </w:p>
        </w:tc>
        <w:tc>
          <w:tcPr>
            <w:tcW w:w="2977" w:type="dxa"/>
          </w:tcPr>
          <w:p w:rsidR="000501C3" w:rsidRPr="000D47BB" w:rsidRDefault="000501C3" w:rsidP="000501C3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 w:rsidRPr="000D47BB">
              <w:rPr>
                <w:rFonts w:cstheme="minorHAnsi"/>
                <w:sz w:val="18"/>
                <w:szCs w:val="18"/>
              </w:rPr>
              <w:t>El texto presenta enumeraciones o proposiciones sin conectores.</w:t>
            </w:r>
          </w:p>
          <w:p w:rsidR="000501C3" w:rsidRPr="000D47BB" w:rsidRDefault="000501C3" w:rsidP="000501C3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  <w:highlight w:val="yellow"/>
              </w:rPr>
            </w:pPr>
            <w:r w:rsidRPr="000D47BB">
              <w:rPr>
                <w:rFonts w:cstheme="minorHAnsi"/>
                <w:sz w:val="18"/>
                <w:szCs w:val="18"/>
              </w:rPr>
              <w:t>El texto presenta conectores casi siempre mal empleados.</w:t>
            </w:r>
          </w:p>
        </w:tc>
        <w:tc>
          <w:tcPr>
            <w:tcW w:w="2977" w:type="dxa"/>
          </w:tcPr>
          <w:p w:rsidR="000501C3" w:rsidRPr="000D47BB" w:rsidRDefault="000501C3" w:rsidP="000501C3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 w:rsidRPr="000D47BB">
              <w:rPr>
                <w:rFonts w:cstheme="minorHAnsi"/>
                <w:sz w:val="18"/>
                <w:szCs w:val="18"/>
              </w:rPr>
              <w:t>El texto presenta algunos conectores que pueden ser escasos (uno o dos) o muy repetitivos.</w:t>
            </w:r>
          </w:p>
          <w:p w:rsidR="000501C3" w:rsidRPr="000D47BB" w:rsidRDefault="000501C3" w:rsidP="000501C3">
            <w:pPr>
              <w:jc w:val="both"/>
              <w:rPr>
                <w:rFonts w:cstheme="minorHAnsi"/>
                <w:sz w:val="18"/>
                <w:szCs w:val="18"/>
                <w:highlight w:val="yellow"/>
              </w:rPr>
            </w:pPr>
            <w:r w:rsidRPr="000D47BB">
              <w:rPr>
                <w:rFonts w:cstheme="minorHAnsi"/>
                <w:sz w:val="18"/>
                <w:szCs w:val="18"/>
              </w:rPr>
              <w:t>El texto presenta conectores frecuentemente mal empleados (menos del 50 % correcto).</w:t>
            </w:r>
          </w:p>
        </w:tc>
        <w:tc>
          <w:tcPr>
            <w:tcW w:w="2976" w:type="dxa"/>
          </w:tcPr>
          <w:p w:rsidR="000501C3" w:rsidRPr="000D47BB" w:rsidRDefault="000501C3" w:rsidP="000501C3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 w:rsidRPr="000D47BB">
              <w:rPr>
                <w:rFonts w:cstheme="minorHAnsi"/>
                <w:sz w:val="18"/>
                <w:szCs w:val="18"/>
              </w:rPr>
              <w:t>El texto presenta variados (tres o más) conectores.</w:t>
            </w:r>
          </w:p>
          <w:p w:rsidR="000501C3" w:rsidRPr="000D47BB" w:rsidRDefault="000501C3" w:rsidP="000501C3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 w:rsidRPr="000D47BB">
              <w:rPr>
                <w:rFonts w:cstheme="minorHAnsi"/>
                <w:sz w:val="18"/>
                <w:szCs w:val="18"/>
              </w:rPr>
              <w:t>El texto presenta conectores frecuentemente bien empleados (más del 50 % correcto).</w:t>
            </w:r>
          </w:p>
        </w:tc>
        <w:tc>
          <w:tcPr>
            <w:tcW w:w="2977" w:type="dxa"/>
          </w:tcPr>
          <w:p w:rsidR="000501C3" w:rsidRPr="000D47BB" w:rsidRDefault="000501C3" w:rsidP="000501C3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 w:rsidRPr="000D47BB">
              <w:rPr>
                <w:rFonts w:cstheme="minorHAnsi"/>
                <w:sz w:val="18"/>
                <w:szCs w:val="18"/>
              </w:rPr>
              <w:t>El texto presenta variados (más de tres) conectores.</w:t>
            </w:r>
          </w:p>
          <w:p w:rsidR="000501C3" w:rsidRPr="000D47BB" w:rsidRDefault="000501C3" w:rsidP="000501C3">
            <w:pPr>
              <w:jc w:val="both"/>
              <w:rPr>
                <w:rFonts w:cstheme="minorHAnsi"/>
                <w:sz w:val="18"/>
                <w:szCs w:val="18"/>
              </w:rPr>
            </w:pPr>
            <w:r w:rsidRPr="000D47BB">
              <w:rPr>
                <w:rFonts w:cstheme="minorHAnsi"/>
                <w:sz w:val="18"/>
                <w:szCs w:val="18"/>
              </w:rPr>
              <w:t>El texto presenta conectores empleados siempre de forma adecuada.</w:t>
            </w:r>
          </w:p>
        </w:tc>
      </w:tr>
      <w:tr w:rsidR="000501C3" w:rsidTr="00516B27">
        <w:trPr>
          <w:trHeight w:val="931"/>
        </w:trPr>
        <w:tc>
          <w:tcPr>
            <w:tcW w:w="2269" w:type="dxa"/>
            <w:vMerge/>
          </w:tcPr>
          <w:p w:rsidR="000501C3" w:rsidRPr="002276C4" w:rsidRDefault="000501C3" w:rsidP="000501C3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501C3" w:rsidRDefault="000501C3" w:rsidP="000501C3">
            <w:r>
              <w:t>Referentes</w:t>
            </w:r>
          </w:p>
        </w:tc>
        <w:tc>
          <w:tcPr>
            <w:tcW w:w="2977" w:type="dxa"/>
            <w:shd w:val="clear" w:color="auto" w:fill="auto"/>
          </w:tcPr>
          <w:p w:rsidR="000501C3" w:rsidRPr="000D47BB" w:rsidRDefault="000501C3" w:rsidP="000501C3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  <w:highlight w:val="yellow"/>
              </w:rPr>
            </w:pPr>
            <w:r w:rsidRPr="000D47BB">
              <w:rPr>
                <w:rFonts w:cstheme="minorHAnsi"/>
                <w:sz w:val="18"/>
                <w:szCs w:val="18"/>
              </w:rPr>
              <w:t>No se evidencia el uso de referentes o se usan de manera inadecuada.</w:t>
            </w:r>
          </w:p>
        </w:tc>
        <w:tc>
          <w:tcPr>
            <w:tcW w:w="2977" w:type="dxa"/>
            <w:shd w:val="clear" w:color="auto" w:fill="auto"/>
          </w:tcPr>
          <w:p w:rsidR="000501C3" w:rsidRPr="000D47BB" w:rsidRDefault="000501C3" w:rsidP="000501C3">
            <w:pPr>
              <w:jc w:val="both"/>
              <w:rPr>
                <w:rFonts w:cstheme="minorHAnsi"/>
                <w:sz w:val="18"/>
                <w:szCs w:val="18"/>
                <w:highlight w:val="yellow"/>
              </w:rPr>
            </w:pPr>
            <w:r w:rsidRPr="000D47BB">
              <w:rPr>
                <w:rFonts w:cstheme="minorHAnsi"/>
                <w:sz w:val="18"/>
                <w:szCs w:val="18"/>
              </w:rPr>
              <w:t>El texto está débilmente cohesionado aunque existen errores o ausencias ocasionales de referentes necesarios para su comprensión.</w:t>
            </w:r>
          </w:p>
        </w:tc>
        <w:tc>
          <w:tcPr>
            <w:tcW w:w="2976" w:type="dxa"/>
            <w:shd w:val="clear" w:color="auto" w:fill="auto"/>
          </w:tcPr>
          <w:p w:rsidR="000501C3" w:rsidRPr="000D47BB" w:rsidRDefault="000501C3" w:rsidP="000501C3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 w:rsidRPr="000D47BB">
              <w:rPr>
                <w:rFonts w:cstheme="minorHAnsi"/>
                <w:sz w:val="18"/>
                <w:szCs w:val="18"/>
              </w:rPr>
              <w:t>Uso de algún referente que le da al texto caridad y sentido.</w:t>
            </w:r>
          </w:p>
        </w:tc>
        <w:tc>
          <w:tcPr>
            <w:tcW w:w="2977" w:type="dxa"/>
            <w:shd w:val="clear" w:color="auto" w:fill="auto"/>
          </w:tcPr>
          <w:p w:rsidR="000501C3" w:rsidRPr="000D47BB" w:rsidRDefault="000501C3" w:rsidP="000501C3">
            <w:pPr>
              <w:jc w:val="both"/>
              <w:rPr>
                <w:rFonts w:cstheme="minorHAnsi"/>
                <w:sz w:val="18"/>
                <w:szCs w:val="18"/>
              </w:rPr>
            </w:pPr>
            <w:r w:rsidRPr="000D47BB">
              <w:rPr>
                <w:rFonts w:cstheme="minorHAnsi"/>
                <w:sz w:val="18"/>
                <w:szCs w:val="18"/>
              </w:rPr>
              <w:t>Se evidencia el uso adecuado de referentes (anáfora, catáfora, elipsis, etc.) que la dan claridad y sentido al texto.</w:t>
            </w:r>
          </w:p>
        </w:tc>
      </w:tr>
      <w:tr w:rsidR="000501C3" w:rsidTr="00516B27">
        <w:trPr>
          <w:trHeight w:val="1605"/>
        </w:trPr>
        <w:tc>
          <w:tcPr>
            <w:tcW w:w="2269" w:type="dxa"/>
            <w:vMerge/>
          </w:tcPr>
          <w:p w:rsidR="000501C3" w:rsidRPr="002276C4" w:rsidRDefault="000501C3" w:rsidP="000501C3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501C3" w:rsidRDefault="000501C3" w:rsidP="000501C3">
            <w:r>
              <w:t>Signos de puntuación</w:t>
            </w:r>
          </w:p>
        </w:tc>
        <w:tc>
          <w:tcPr>
            <w:tcW w:w="2977" w:type="dxa"/>
            <w:shd w:val="clear" w:color="auto" w:fill="auto"/>
          </w:tcPr>
          <w:p w:rsidR="000501C3" w:rsidRPr="000D47BB" w:rsidRDefault="000501C3" w:rsidP="000501C3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  <w:highlight w:val="yellow"/>
              </w:rPr>
            </w:pPr>
            <w:r w:rsidRPr="000D47BB">
              <w:rPr>
                <w:rFonts w:cstheme="minorHAnsi"/>
                <w:sz w:val="18"/>
                <w:szCs w:val="18"/>
              </w:rPr>
              <w:t>El texto carece  en su totalidad marcas de puntuación lo que impide una lectura fluida y con sentido.</w:t>
            </w:r>
          </w:p>
        </w:tc>
        <w:tc>
          <w:tcPr>
            <w:tcW w:w="2977" w:type="dxa"/>
          </w:tcPr>
          <w:p w:rsidR="000501C3" w:rsidRPr="000D47BB" w:rsidRDefault="000501C3" w:rsidP="000501C3">
            <w:pPr>
              <w:jc w:val="both"/>
              <w:rPr>
                <w:rFonts w:cstheme="minorHAnsi"/>
                <w:sz w:val="18"/>
                <w:szCs w:val="18"/>
                <w:highlight w:val="yellow"/>
              </w:rPr>
            </w:pPr>
            <w:r w:rsidRPr="000D47BB">
              <w:rPr>
                <w:rFonts w:cstheme="minorHAnsi"/>
                <w:sz w:val="18"/>
                <w:szCs w:val="18"/>
              </w:rPr>
              <w:t xml:space="preserve">Usa signos de puntuación de manera escasa </w:t>
            </w:r>
            <w:r>
              <w:rPr>
                <w:rFonts w:cstheme="minorHAnsi"/>
                <w:sz w:val="18"/>
                <w:szCs w:val="18"/>
              </w:rPr>
              <w:t xml:space="preserve">o </w:t>
            </w:r>
            <w:r w:rsidRPr="000D47BB">
              <w:rPr>
                <w:rFonts w:cstheme="minorHAnsi"/>
                <w:sz w:val="18"/>
                <w:szCs w:val="18"/>
              </w:rPr>
              <w:t xml:space="preserve">de manera inadecuada, intentando dar claridad y sentido al texto. </w:t>
            </w:r>
          </w:p>
        </w:tc>
        <w:tc>
          <w:tcPr>
            <w:tcW w:w="2976" w:type="dxa"/>
          </w:tcPr>
          <w:p w:rsidR="000501C3" w:rsidRPr="000D47BB" w:rsidRDefault="000501C3" w:rsidP="000501C3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 w:rsidRPr="000D47BB">
              <w:rPr>
                <w:rFonts w:cstheme="minorHAnsi"/>
                <w:sz w:val="18"/>
                <w:szCs w:val="18"/>
              </w:rPr>
              <w:t>Usa signos de puntuación (coma enumerativa y explicativa; punto  seguido, aparte y final; dos puntos y signos de admiración e interrogación) para dar claridad y sentido al texto, aunque pueden cometer entre 4 a 6 errores.</w:t>
            </w:r>
          </w:p>
        </w:tc>
        <w:tc>
          <w:tcPr>
            <w:tcW w:w="2977" w:type="dxa"/>
          </w:tcPr>
          <w:p w:rsidR="000501C3" w:rsidRDefault="000501C3" w:rsidP="000501C3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 w:rsidRPr="000D47BB">
              <w:rPr>
                <w:rFonts w:cstheme="minorHAnsi"/>
                <w:sz w:val="18"/>
                <w:szCs w:val="18"/>
              </w:rPr>
              <w:t>Usa signos de puntuación (coma enumerativa y explicativa; punto seguido, aparte y final; dos puntos y signos de admiración e interrogación) para dar claridad y sentido al texto, aunque pueden cometer entre 1 y 3 errores.</w:t>
            </w:r>
          </w:p>
          <w:p w:rsidR="000501C3" w:rsidRPr="000D47BB" w:rsidRDefault="000501C3" w:rsidP="000501C3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0501C3" w:rsidTr="00516B27">
        <w:trPr>
          <w:trHeight w:val="138"/>
        </w:trPr>
        <w:tc>
          <w:tcPr>
            <w:tcW w:w="2269" w:type="dxa"/>
            <w:vMerge/>
          </w:tcPr>
          <w:p w:rsidR="000501C3" w:rsidRPr="002276C4" w:rsidRDefault="000501C3" w:rsidP="000501C3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0501C3" w:rsidRPr="000501C3" w:rsidRDefault="000501C3" w:rsidP="000501C3">
            <w:pPr>
              <w:jc w:val="center"/>
              <w:rPr>
                <w:b/>
              </w:rPr>
            </w:pPr>
            <w:r w:rsidRPr="000501C3">
              <w:rPr>
                <w:b/>
              </w:rPr>
              <w:t>PUNTAJE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:rsidR="000501C3" w:rsidRPr="000501C3" w:rsidRDefault="000501C3" w:rsidP="000501C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501C3">
              <w:rPr>
                <w:rFonts w:cstheme="minorHAnsi"/>
                <w:b/>
                <w:sz w:val="18"/>
                <w:szCs w:val="18"/>
              </w:rPr>
              <w:t>0-3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:rsidR="000501C3" w:rsidRPr="000501C3" w:rsidRDefault="000501C3" w:rsidP="000501C3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501C3">
              <w:rPr>
                <w:rFonts w:cstheme="minorHAnsi"/>
                <w:b/>
                <w:sz w:val="18"/>
                <w:szCs w:val="18"/>
              </w:rPr>
              <w:t>4-6</w:t>
            </w:r>
          </w:p>
        </w:tc>
        <w:tc>
          <w:tcPr>
            <w:tcW w:w="2976" w:type="dxa"/>
            <w:shd w:val="clear" w:color="auto" w:fill="D9D9D9" w:themeFill="background1" w:themeFillShade="D9"/>
          </w:tcPr>
          <w:p w:rsidR="000501C3" w:rsidRPr="000501C3" w:rsidRDefault="000501C3" w:rsidP="000501C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501C3">
              <w:rPr>
                <w:rFonts w:cstheme="minorHAnsi"/>
                <w:b/>
                <w:sz w:val="18"/>
                <w:szCs w:val="18"/>
              </w:rPr>
              <w:t>7-9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:rsidR="000501C3" w:rsidRPr="000501C3" w:rsidRDefault="000501C3" w:rsidP="000501C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501C3">
              <w:rPr>
                <w:rFonts w:cstheme="minorHAnsi"/>
                <w:b/>
                <w:sz w:val="18"/>
                <w:szCs w:val="18"/>
              </w:rPr>
              <w:t>11-12</w:t>
            </w:r>
          </w:p>
        </w:tc>
      </w:tr>
      <w:tr w:rsidR="000501C3" w:rsidTr="00516B27">
        <w:trPr>
          <w:trHeight w:val="654"/>
        </w:trPr>
        <w:tc>
          <w:tcPr>
            <w:tcW w:w="2269" w:type="dxa"/>
            <w:vMerge w:val="restart"/>
            <w:vAlign w:val="center"/>
          </w:tcPr>
          <w:p w:rsidR="000501C3" w:rsidRPr="00A9344C" w:rsidRDefault="000501C3" w:rsidP="000501C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9344C">
              <w:rPr>
                <w:rFonts w:cstheme="minorHAnsi"/>
                <w:b/>
                <w:sz w:val="24"/>
                <w:szCs w:val="24"/>
              </w:rPr>
              <w:t>Desarrolla ideas e información variada.</w:t>
            </w:r>
          </w:p>
        </w:tc>
        <w:tc>
          <w:tcPr>
            <w:tcW w:w="1417" w:type="dxa"/>
          </w:tcPr>
          <w:p w:rsidR="000501C3" w:rsidRDefault="000501C3" w:rsidP="000501C3">
            <w:r>
              <w:t>Desarrollo</w:t>
            </w:r>
          </w:p>
        </w:tc>
        <w:tc>
          <w:tcPr>
            <w:tcW w:w="2977" w:type="dxa"/>
          </w:tcPr>
          <w:p w:rsidR="000501C3" w:rsidRPr="000D47BB" w:rsidRDefault="000501C3" w:rsidP="000501C3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 w:rsidRPr="000D47BB">
              <w:rPr>
                <w:rFonts w:cstheme="minorHAnsi"/>
                <w:sz w:val="18"/>
                <w:szCs w:val="18"/>
              </w:rPr>
              <w:t>El texto no presenta enunciados que amplíen, precisen y expliquen las razones planteadas.</w:t>
            </w:r>
          </w:p>
        </w:tc>
        <w:tc>
          <w:tcPr>
            <w:tcW w:w="2977" w:type="dxa"/>
            <w:shd w:val="clear" w:color="auto" w:fill="auto"/>
          </w:tcPr>
          <w:p w:rsidR="000501C3" w:rsidRPr="000D47BB" w:rsidRDefault="000501C3" w:rsidP="000501C3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 w:rsidRPr="000D47BB">
              <w:rPr>
                <w:rFonts w:cstheme="minorHAnsi"/>
                <w:sz w:val="18"/>
                <w:szCs w:val="18"/>
              </w:rPr>
              <w:t>El texto presenta enunciados explicativos pero que no amplían los argumentos presentados.</w:t>
            </w:r>
          </w:p>
        </w:tc>
        <w:tc>
          <w:tcPr>
            <w:tcW w:w="2976" w:type="dxa"/>
            <w:shd w:val="clear" w:color="auto" w:fill="auto"/>
          </w:tcPr>
          <w:p w:rsidR="000501C3" w:rsidRPr="000D47BB" w:rsidRDefault="000501C3" w:rsidP="000501C3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 w:rsidRPr="000D47BB">
              <w:rPr>
                <w:rFonts w:cstheme="minorHAnsi"/>
                <w:sz w:val="18"/>
                <w:szCs w:val="18"/>
              </w:rPr>
              <w:t>El texto presenta enunciados que ligeramente amplían, y explican la las razones planteadas.</w:t>
            </w:r>
          </w:p>
        </w:tc>
        <w:tc>
          <w:tcPr>
            <w:tcW w:w="2977" w:type="dxa"/>
            <w:shd w:val="clear" w:color="auto" w:fill="auto"/>
          </w:tcPr>
          <w:p w:rsidR="000501C3" w:rsidRPr="000D47BB" w:rsidRDefault="000501C3" w:rsidP="000501C3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 w:rsidRPr="000D47BB">
              <w:rPr>
                <w:rFonts w:cstheme="minorHAnsi"/>
                <w:sz w:val="18"/>
                <w:szCs w:val="18"/>
              </w:rPr>
              <w:t>El texto presenta enunciados que amplían y enriquecen los argumentos presentados.</w:t>
            </w:r>
          </w:p>
        </w:tc>
      </w:tr>
      <w:tr w:rsidR="000501C3" w:rsidTr="00516B27">
        <w:trPr>
          <w:trHeight w:val="1125"/>
        </w:trPr>
        <w:tc>
          <w:tcPr>
            <w:tcW w:w="2269" w:type="dxa"/>
            <w:vMerge/>
          </w:tcPr>
          <w:p w:rsidR="000501C3" w:rsidRPr="00F77746" w:rsidRDefault="000501C3" w:rsidP="000501C3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501C3" w:rsidRDefault="000501C3" w:rsidP="000501C3">
            <w:r>
              <w:t>Plausibidad argumentativa</w:t>
            </w:r>
          </w:p>
        </w:tc>
        <w:tc>
          <w:tcPr>
            <w:tcW w:w="2977" w:type="dxa"/>
          </w:tcPr>
          <w:p w:rsidR="000501C3" w:rsidRPr="000D47BB" w:rsidRDefault="000501C3" w:rsidP="000501C3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 w:rsidRPr="000D47BB">
              <w:rPr>
                <w:rFonts w:cstheme="minorHAnsi"/>
                <w:sz w:val="18"/>
                <w:szCs w:val="18"/>
              </w:rPr>
              <w:t xml:space="preserve">El texto no presenta información suficiente para construir un argumento. </w:t>
            </w:r>
          </w:p>
        </w:tc>
        <w:tc>
          <w:tcPr>
            <w:tcW w:w="2977" w:type="dxa"/>
          </w:tcPr>
          <w:p w:rsidR="000501C3" w:rsidRPr="000D47BB" w:rsidRDefault="000501C3" w:rsidP="000501C3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 w:rsidRPr="000D47BB">
              <w:rPr>
                <w:rFonts w:cstheme="minorHAnsi"/>
                <w:sz w:val="18"/>
                <w:szCs w:val="18"/>
              </w:rPr>
              <w:t>Presenta argumentos que se alejan de la petición o son confusos.</w:t>
            </w:r>
          </w:p>
          <w:p w:rsidR="000501C3" w:rsidRPr="000D47BB" w:rsidRDefault="000501C3" w:rsidP="000501C3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 w:rsidRPr="000D47BB">
              <w:rPr>
                <w:rFonts w:cstheme="minorHAnsi"/>
                <w:sz w:val="18"/>
                <w:szCs w:val="18"/>
              </w:rPr>
              <w:t>Presenta uno o más argumentos sin desarrollo.</w:t>
            </w:r>
          </w:p>
        </w:tc>
        <w:tc>
          <w:tcPr>
            <w:tcW w:w="2976" w:type="dxa"/>
          </w:tcPr>
          <w:p w:rsidR="000501C3" w:rsidRPr="000D47BB" w:rsidRDefault="000501C3" w:rsidP="000501C3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 w:rsidRPr="000D47BB">
              <w:rPr>
                <w:rFonts w:cstheme="minorHAnsi"/>
                <w:sz w:val="18"/>
                <w:szCs w:val="18"/>
              </w:rPr>
              <w:t>Presenta argumentos vinculados a la petición.</w:t>
            </w:r>
          </w:p>
          <w:p w:rsidR="000501C3" w:rsidRPr="000D47BB" w:rsidRDefault="000501C3" w:rsidP="000501C3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 w:rsidRPr="000D47BB">
              <w:rPr>
                <w:rFonts w:cstheme="minorHAnsi"/>
                <w:sz w:val="18"/>
                <w:szCs w:val="18"/>
              </w:rPr>
              <w:t>Presenta uno o más argumentos parcialmente desarrollados para lograr el propósito de convencer.</w:t>
            </w:r>
          </w:p>
        </w:tc>
        <w:tc>
          <w:tcPr>
            <w:tcW w:w="2977" w:type="dxa"/>
          </w:tcPr>
          <w:p w:rsidR="000501C3" w:rsidRPr="000D47BB" w:rsidRDefault="000501C3" w:rsidP="000501C3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 w:rsidRPr="000D47BB">
              <w:rPr>
                <w:rFonts w:cstheme="minorHAnsi"/>
                <w:sz w:val="18"/>
                <w:szCs w:val="18"/>
              </w:rPr>
              <w:t>Presenta argumentos vinculados a la petición.</w:t>
            </w:r>
          </w:p>
          <w:p w:rsidR="000501C3" w:rsidRDefault="000501C3" w:rsidP="000501C3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 w:rsidRPr="000D47BB">
              <w:rPr>
                <w:rFonts w:cstheme="minorHAnsi"/>
                <w:sz w:val="18"/>
                <w:szCs w:val="18"/>
              </w:rPr>
              <w:t>Presenta uno o más argumentos suficientemente desarrollados para lograr el propósito de convencer.</w:t>
            </w:r>
          </w:p>
          <w:p w:rsidR="000501C3" w:rsidRPr="000D47BB" w:rsidRDefault="000501C3" w:rsidP="000501C3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0501C3" w:rsidTr="00516B27">
        <w:trPr>
          <w:trHeight w:val="180"/>
        </w:trPr>
        <w:tc>
          <w:tcPr>
            <w:tcW w:w="2269" w:type="dxa"/>
            <w:vMerge/>
          </w:tcPr>
          <w:p w:rsidR="000501C3" w:rsidRPr="00F77746" w:rsidRDefault="000501C3" w:rsidP="000501C3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0501C3" w:rsidRPr="000501C3" w:rsidRDefault="000501C3" w:rsidP="000501C3">
            <w:pPr>
              <w:jc w:val="center"/>
              <w:rPr>
                <w:b/>
              </w:rPr>
            </w:pPr>
            <w:r w:rsidRPr="000501C3">
              <w:rPr>
                <w:b/>
              </w:rPr>
              <w:t>PUNTAJE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:rsidR="000501C3" w:rsidRPr="000501C3" w:rsidRDefault="000501C3" w:rsidP="000501C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501C3">
              <w:rPr>
                <w:rFonts w:cstheme="minorHAnsi"/>
                <w:b/>
                <w:sz w:val="18"/>
                <w:szCs w:val="18"/>
              </w:rPr>
              <w:t>0-2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:rsidR="000501C3" w:rsidRPr="000501C3" w:rsidRDefault="000501C3" w:rsidP="000501C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501C3">
              <w:rPr>
                <w:rFonts w:cstheme="minorHAnsi"/>
                <w:b/>
                <w:sz w:val="18"/>
                <w:szCs w:val="18"/>
              </w:rPr>
              <w:t>3-4</w:t>
            </w:r>
          </w:p>
        </w:tc>
        <w:tc>
          <w:tcPr>
            <w:tcW w:w="2976" w:type="dxa"/>
            <w:shd w:val="clear" w:color="auto" w:fill="D9D9D9" w:themeFill="background1" w:themeFillShade="D9"/>
          </w:tcPr>
          <w:p w:rsidR="000501C3" w:rsidRPr="000501C3" w:rsidRDefault="000501C3" w:rsidP="000501C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501C3">
              <w:rPr>
                <w:rFonts w:cstheme="minorHAnsi"/>
                <w:b/>
                <w:sz w:val="18"/>
                <w:szCs w:val="18"/>
              </w:rPr>
              <w:t>5-6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:rsidR="000501C3" w:rsidRPr="000501C3" w:rsidRDefault="000501C3" w:rsidP="000501C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501C3">
              <w:rPr>
                <w:rFonts w:cstheme="minorHAnsi"/>
                <w:b/>
                <w:sz w:val="18"/>
                <w:szCs w:val="18"/>
              </w:rPr>
              <w:t>7-8</w:t>
            </w:r>
          </w:p>
        </w:tc>
      </w:tr>
      <w:tr w:rsidR="000501C3" w:rsidTr="00516B27">
        <w:trPr>
          <w:trHeight w:val="372"/>
        </w:trPr>
        <w:tc>
          <w:tcPr>
            <w:tcW w:w="2269" w:type="dxa"/>
            <w:vMerge w:val="restart"/>
          </w:tcPr>
          <w:p w:rsidR="000501C3" w:rsidRDefault="000501C3" w:rsidP="000501C3">
            <w:r w:rsidRPr="00A9344C">
              <w:rPr>
                <w:rFonts w:cstheme="minorHAnsi"/>
                <w:b/>
                <w:sz w:val="24"/>
                <w:szCs w:val="24"/>
              </w:rPr>
              <w:t>Usa convenciones ortográficas.</w:t>
            </w:r>
          </w:p>
        </w:tc>
        <w:tc>
          <w:tcPr>
            <w:tcW w:w="1417" w:type="dxa"/>
          </w:tcPr>
          <w:p w:rsidR="000501C3" w:rsidRDefault="000501C3" w:rsidP="000501C3">
            <w:r>
              <w:t>Uso de grafías</w:t>
            </w:r>
          </w:p>
        </w:tc>
        <w:tc>
          <w:tcPr>
            <w:tcW w:w="2977" w:type="dxa"/>
          </w:tcPr>
          <w:p w:rsidR="000501C3" w:rsidRPr="000D47BB" w:rsidRDefault="000501C3" w:rsidP="000501C3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 w:rsidRPr="000D47BB">
              <w:rPr>
                <w:rFonts w:cstheme="minorHAnsi"/>
                <w:sz w:val="18"/>
                <w:szCs w:val="18"/>
              </w:rPr>
              <w:t>El texto presenta casi siempre grafías empleadas inadecuadamente.</w:t>
            </w:r>
          </w:p>
        </w:tc>
        <w:tc>
          <w:tcPr>
            <w:tcW w:w="2977" w:type="dxa"/>
          </w:tcPr>
          <w:p w:rsidR="000501C3" w:rsidRPr="000D47BB" w:rsidRDefault="000501C3" w:rsidP="000501C3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 w:rsidRPr="000D47BB">
              <w:rPr>
                <w:rFonts w:cstheme="minorHAnsi"/>
                <w:sz w:val="18"/>
                <w:szCs w:val="18"/>
              </w:rPr>
              <w:t>El texto presenta  errores en el uso de las grafías (entre 7 a 10 por cada diez líneas).</w:t>
            </w:r>
          </w:p>
        </w:tc>
        <w:tc>
          <w:tcPr>
            <w:tcW w:w="2976" w:type="dxa"/>
          </w:tcPr>
          <w:p w:rsidR="000501C3" w:rsidRPr="000D47BB" w:rsidRDefault="000501C3" w:rsidP="000501C3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 w:rsidRPr="000D47BB">
              <w:rPr>
                <w:rFonts w:cstheme="minorHAnsi"/>
                <w:sz w:val="18"/>
                <w:szCs w:val="18"/>
              </w:rPr>
              <w:t>El texto presenta algunos errores en el uso de las grafías (entre 4 a 6 por cada diez líneas).</w:t>
            </w:r>
          </w:p>
        </w:tc>
        <w:tc>
          <w:tcPr>
            <w:tcW w:w="2977" w:type="dxa"/>
          </w:tcPr>
          <w:p w:rsidR="000501C3" w:rsidRPr="000D47BB" w:rsidRDefault="000501C3" w:rsidP="000501C3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 w:rsidRPr="000D47BB">
              <w:rPr>
                <w:rFonts w:cstheme="minorHAnsi"/>
                <w:sz w:val="18"/>
                <w:szCs w:val="18"/>
              </w:rPr>
              <w:t>El texto presenta un uso adecuado de  grafías, aunque pueden presentar algunos errores (entre 1 a 3 por cada diez líneas).</w:t>
            </w:r>
          </w:p>
        </w:tc>
      </w:tr>
      <w:tr w:rsidR="000501C3" w:rsidTr="00516B27">
        <w:trPr>
          <w:trHeight w:val="945"/>
        </w:trPr>
        <w:tc>
          <w:tcPr>
            <w:tcW w:w="2269" w:type="dxa"/>
            <w:vMerge/>
          </w:tcPr>
          <w:p w:rsidR="000501C3" w:rsidRDefault="000501C3" w:rsidP="000501C3"/>
        </w:tc>
        <w:tc>
          <w:tcPr>
            <w:tcW w:w="1417" w:type="dxa"/>
          </w:tcPr>
          <w:p w:rsidR="000501C3" w:rsidRDefault="000501C3" w:rsidP="000501C3">
            <w:r>
              <w:t>Tildación</w:t>
            </w:r>
          </w:p>
        </w:tc>
        <w:tc>
          <w:tcPr>
            <w:tcW w:w="2977" w:type="dxa"/>
          </w:tcPr>
          <w:p w:rsidR="000501C3" w:rsidRPr="000D47BB" w:rsidRDefault="000501C3" w:rsidP="000501C3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 w:rsidRPr="000D47BB">
              <w:rPr>
                <w:rFonts w:cstheme="minorHAnsi"/>
                <w:sz w:val="18"/>
                <w:szCs w:val="18"/>
              </w:rPr>
              <w:t>El texto en su totalidad presenta un uso inadecuado y omisiones de la tildación general y diacrítica.</w:t>
            </w:r>
          </w:p>
        </w:tc>
        <w:tc>
          <w:tcPr>
            <w:tcW w:w="2977" w:type="dxa"/>
          </w:tcPr>
          <w:p w:rsidR="000501C3" w:rsidRPr="000D47BB" w:rsidRDefault="000501C3" w:rsidP="000501C3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 w:rsidRPr="000D47BB">
              <w:rPr>
                <w:rFonts w:cstheme="minorHAnsi"/>
                <w:sz w:val="18"/>
                <w:szCs w:val="18"/>
              </w:rPr>
              <w:t>El texto presenta errores en la aplicación de  las convenciones de tildación general y diacrítica  (entre 11 y 13 por cada diez líneas).</w:t>
            </w:r>
          </w:p>
        </w:tc>
        <w:tc>
          <w:tcPr>
            <w:tcW w:w="2976" w:type="dxa"/>
          </w:tcPr>
          <w:p w:rsidR="000501C3" w:rsidRPr="000D47BB" w:rsidRDefault="000501C3" w:rsidP="000501C3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 w:rsidRPr="000D47BB">
              <w:rPr>
                <w:rFonts w:cstheme="minorHAnsi"/>
                <w:sz w:val="18"/>
                <w:szCs w:val="18"/>
              </w:rPr>
              <w:t>El texto presenta aplicación de  las convenciones de tildación general y diacrítica con algunos errores (entre 7 y 10 por cada diez líneas).</w:t>
            </w:r>
          </w:p>
        </w:tc>
        <w:tc>
          <w:tcPr>
            <w:tcW w:w="2977" w:type="dxa"/>
          </w:tcPr>
          <w:p w:rsidR="000501C3" w:rsidRDefault="000501C3" w:rsidP="000501C3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 w:rsidRPr="000D47BB">
              <w:rPr>
                <w:rFonts w:cstheme="minorHAnsi"/>
                <w:sz w:val="18"/>
                <w:szCs w:val="18"/>
              </w:rPr>
              <w:t>El texto presenta aplicación de  las convenciones de tildación general y diacrítica con algunos errores (entre 4 y 6 por cada diez líneas).</w:t>
            </w:r>
          </w:p>
          <w:p w:rsidR="000501C3" w:rsidRPr="000D47BB" w:rsidRDefault="000501C3" w:rsidP="000501C3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0501C3" w:rsidTr="00516B27">
        <w:trPr>
          <w:trHeight w:val="139"/>
        </w:trPr>
        <w:tc>
          <w:tcPr>
            <w:tcW w:w="2269" w:type="dxa"/>
            <w:vMerge/>
          </w:tcPr>
          <w:p w:rsidR="000501C3" w:rsidRDefault="000501C3" w:rsidP="000501C3"/>
        </w:tc>
        <w:tc>
          <w:tcPr>
            <w:tcW w:w="1417" w:type="dxa"/>
            <w:shd w:val="clear" w:color="auto" w:fill="D9D9D9" w:themeFill="background1" w:themeFillShade="D9"/>
          </w:tcPr>
          <w:p w:rsidR="000501C3" w:rsidRPr="000501C3" w:rsidRDefault="000501C3" w:rsidP="000501C3">
            <w:pPr>
              <w:jc w:val="center"/>
              <w:rPr>
                <w:b/>
              </w:rPr>
            </w:pPr>
            <w:r w:rsidRPr="000501C3">
              <w:rPr>
                <w:b/>
              </w:rPr>
              <w:t>PUNTAJE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:rsidR="000501C3" w:rsidRPr="000501C3" w:rsidRDefault="000501C3" w:rsidP="000501C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501C3">
              <w:rPr>
                <w:rFonts w:cstheme="minorHAnsi"/>
                <w:b/>
                <w:sz w:val="18"/>
                <w:szCs w:val="18"/>
              </w:rPr>
              <w:t>0-2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:rsidR="000501C3" w:rsidRPr="000501C3" w:rsidRDefault="000501C3" w:rsidP="000501C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501C3">
              <w:rPr>
                <w:rFonts w:cstheme="minorHAnsi"/>
                <w:b/>
                <w:sz w:val="18"/>
                <w:szCs w:val="18"/>
              </w:rPr>
              <w:t>3-4</w:t>
            </w:r>
          </w:p>
        </w:tc>
        <w:tc>
          <w:tcPr>
            <w:tcW w:w="2976" w:type="dxa"/>
            <w:shd w:val="clear" w:color="auto" w:fill="D9D9D9" w:themeFill="background1" w:themeFillShade="D9"/>
          </w:tcPr>
          <w:p w:rsidR="000501C3" w:rsidRPr="000501C3" w:rsidRDefault="000501C3" w:rsidP="000501C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501C3">
              <w:rPr>
                <w:rFonts w:cstheme="minorHAnsi"/>
                <w:b/>
                <w:sz w:val="18"/>
                <w:szCs w:val="18"/>
              </w:rPr>
              <w:t>5-6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:rsidR="000501C3" w:rsidRPr="000501C3" w:rsidRDefault="000501C3" w:rsidP="000501C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501C3">
              <w:rPr>
                <w:rFonts w:cstheme="minorHAnsi"/>
                <w:b/>
                <w:sz w:val="18"/>
                <w:szCs w:val="18"/>
              </w:rPr>
              <w:t>7-8</w:t>
            </w:r>
          </w:p>
        </w:tc>
      </w:tr>
      <w:tr w:rsidR="000501C3" w:rsidTr="00516B27">
        <w:trPr>
          <w:trHeight w:val="361"/>
        </w:trPr>
        <w:tc>
          <w:tcPr>
            <w:tcW w:w="12616" w:type="dxa"/>
            <w:gridSpan w:val="5"/>
          </w:tcPr>
          <w:p w:rsidR="000501C3" w:rsidRPr="000501C3" w:rsidRDefault="000501C3" w:rsidP="000501C3">
            <w:pPr>
              <w:jc w:val="right"/>
              <w:rPr>
                <w:sz w:val="32"/>
                <w:szCs w:val="32"/>
              </w:rPr>
            </w:pPr>
            <w:r w:rsidRPr="000501C3">
              <w:rPr>
                <w:rFonts w:cstheme="minorHAnsi"/>
                <w:sz w:val="32"/>
                <w:szCs w:val="32"/>
              </w:rPr>
              <w:t>TOTAL</w:t>
            </w:r>
          </w:p>
        </w:tc>
        <w:tc>
          <w:tcPr>
            <w:tcW w:w="2977" w:type="dxa"/>
          </w:tcPr>
          <w:p w:rsidR="000501C3" w:rsidRPr="000501C3" w:rsidRDefault="000501C3" w:rsidP="000501C3">
            <w:pPr>
              <w:jc w:val="center"/>
              <w:rPr>
                <w:sz w:val="36"/>
                <w:szCs w:val="36"/>
              </w:rPr>
            </w:pPr>
            <w:r w:rsidRPr="000501C3">
              <w:rPr>
                <w:sz w:val="36"/>
                <w:szCs w:val="36"/>
              </w:rPr>
              <w:t>60</w:t>
            </w:r>
          </w:p>
        </w:tc>
      </w:tr>
    </w:tbl>
    <w:p w:rsidR="00C70A27" w:rsidRDefault="00762854"/>
    <w:p w:rsidR="00092199" w:rsidRDefault="00092199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838"/>
        <w:gridCol w:w="2516"/>
      </w:tblGrid>
      <w:tr w:rsidR="00353614" w:rsidTr="000501C3">
        <w:trPr>
          <w:trHeight w:val="251"/>
        </w:trPr>
        <w:tc>
          <w:tcPr>
            <w:tcW w:w="1838" w:type="dxa"/>
            <w:shd w:val="clear" w:color="auto" w:fill="D9D9D9" w:themeFill="background1" w:themeFillShade="D9"/>
          </w:tcPr>
          <w:p w:rsidR="00353614" w:rsidRPr="000501C3" w:rsidRDefault="00353614" w:rsidP="000501C3">
            <w:pPr>
              <w:jc w:val="center"/>
              <w:rPr>
                <w:b/>
              </w:rPr>
            </w:pPr>
            <w:r w:rsidRPr="000501C3">
              <w:rPr>
                <w:b/>
              </w:rPr>
              <w:t>NIVEL</w:t>
            </w:r>
          </w:p>
        </w:tc>
        <w:tc>
          <w:tcPr>
            <w:tcW w:w="2516" w:type="dxa"/>
            <w:shd w:val="clear" w:color="auto" w:fill="D9D9D9" w:themeFill="background1" w:themeFillShade="D9"/>
          </w:tcPr>
          <w:p w:rsidR="00353614" w:rsidRPr="000501C3" w:rsidRDefault="00353614" w:rsidP="000501C3">
            <w:pPr>
              <w:jc w:val="center"/>
              <w:rPr>
                <w:b/>
              </w:rPr>
            </w:pPr>
            <w:r w:rsidRPr="000501C3">
              <w:rPr>
                <w:b/>
              </w:rPr>
              <w:t>RANGO</w:t>
            </w:r>
          </w:p>
        </w:tc>
      </w:tr>
      <w:tr w:rsidR="00353614" w:rsidTr="00353614">
        <w:trPr>
          <w:trHeight w:val="268"/>
        </w:trPr>
        <w:tc>
          <w:tcPr>
            <w:tcW w:w="1838" w:type="dxa"/>
          </w:tcPr>
          <w:p w:rsidR="00353614" w:rsidRDefault="00353614">
            <w:r>
              <w:t>PREVIO AL INICIO</w:t>
            </w:r>
          </w:p>
        </w:tc>
        <w:tc>
          <w:tcPr>
            <w:tcW w:w="2516" w:type="dxa"/>
          </w:tcPr>
          <w:p w:rsidR="00353614" w:rsidRDefault="000501C3" w:rsidP="00353614">
            <w:pPr>
              <w:jc w:val="center"/>
            </w:pPr>
            <w:r>
              <w:t>0-15</w:t>
            </w:r>
          </w:p>
        </w:tc>
      </w:tr>
      <w:tr w:rsidR="00353614" w:rsidTr="00353614">
        <w:trPr>
          <w:trHeight w:val="251"/>
        </w:trPr>
        <w:tc>
          <w:tcPr>
            <w:tcW w:w="1838" w:type="dxa"/>
          </w:tcPr>
          <w:p w:rsidR="00353614" w:rsidRDefault="00353614">
            <w:r>
              <w:t>INICIO</w:t>
            </w:r>
          </w:p>
        </w:tc>
        <w:tc>
          <w:tcPr>
            <w:tcW w:w="2516" w:type="dxa"/>
          </w:tcPr>
          <w:p w:rsidR="00353614" w:rsidRDefault="000501C3" w:rsidP="00353614">
            <w:pPr>
              <w:jc w:val="center"/>
            </w:pPr>
            <w:r>
              <w:t>16-30</w:t>
            </w:r>
          </w:p>
        </w:tc>
      </w:tr>
      <w:tr w:rsidR="00353614" w:rsidTr="00353614">
        <w:trPr>
          <w:trHeight w:val="268"/>
        </w:trPr>
        <w:tc>
          <w:tcPr>
            <w:tcW w:w="1838" w:type="dxa"/>
          </w:tcPr>
          <w:p w:rsidR="00353614" w:rsidRDefault="00353614">
            <w:r>
              <w:t>PROCESO</w:t>
            </w:r>
          </w:p>
        </w:tc>
        <w:tc>
          <w:tcPr>
            <w:tcW w:w="2516" w:type="dxa"/>
          </w:tcPr>
          <w:p w:rsidR="00353614" w:rsidRDefault="000501C3" w:rsidP="00353614">
            <w:pPr>
              <w:jc w:val="center"/>
            </w:pPr>
            <w:r>
              <w:t>31-45</w:t>
            </w:r>
          </w:p>
        </w:tc>
      </w:tr>
      <w:tr w:rsidR="00353614" w:rsidTr="00353614">
        <w:trPr>
          <w:trHeight w:val="251"/>
        </w:trPr>
        <w:tc>
          <w:tcPr>
            <w:tcW w:w="1838" w:type="dxa"/>
          </w:tcPr>
          <w:p w:rsidR="00353614" w:rsidRDefault="00353614">
            <w:r>
              <w:t>SATISFACTORIO</w:t>
            </w:r>
          </w:p>
        </w:tc>
        <w:tc>
          <w:tcPr>
            <w:tcW w:w="2516" w:type="dxa"/>
          </w:tcPr>
          <w:p w:rsidR="00353614" w:rsidRDefault="000501C3" w:rsidP="00353614">
            <w:pPr>
              <w:jc w:val="center"/>
            </w:pPr>
            <w:r>
              <w:t>46-60</w:t>
            </w:r>
          </w:p>
        </w:tc>
      </w:tr>
    </w:tbl>
    <w:p w:rsidR="00353614" w:rsidRDefault="00353614"/>
    <w:sectPr w:rsidR="00353614" w:rsidSect="0023716E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2854" w:rsidRDefault="00762854" w:rsidP="00ED033A">
      <w:pPr>
        <w:spacing w:after="0" w:line="240" w:lineRule="auto"/>
      </w:pPr>
      <w:r>
        <w:separator/>
      </w:r>
    </w:p>
  </w:endnote>
  <w:endnote w:type="continuationSeparator" w:id="0">
    <w:p w:rsidR="00762854" w:rsidRDefault="00762854" w:rsidP="00ED0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2854" w:rsidRDefault="00762854" w:rsidP="00ED033A">
      <w:pPr>
        <w:spacing w:after="0" w:line="240" w:lineRule="auto"/>
      </w:pPr>
      <w:r>
        <w:separator/>
      </w:r>
    </w:p>
  </w:footnote>
  <w:footnote w:type="continuationSeparator" w:id="0">
    <w:p w:rsidR="00762854" w:rsidRDefault="00762854" w:rsidP="00ED03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88B"/>
    <w:rsid w:val="000005AA"/>
    <w:rsid w:val="00015BD8"/>
    <w:rsid w:val="000501C3"/>
    <w:rsid w:val="000807D1"/>
    <w:rsid w:val="00085D26"/>
    <w:rsid w:val="00092199"/>
    <w:rsid w:val="000A621D"/>
    <w:rsid w:val="000B45F9"/>
    <w:rsid w:val="000D47BB"/>
    <w:rsid w:val="00186451"/>
    <w:rsid w:val="002276C4"/>
    <w:rsid w:val="0023716E"/>
    <w:rsid w:val="00242181"/>
    <w:rsid w:val="002B57B5"/>
    <w:rsid w:val="002B6512"/>
    <w:rsid w:val="003501F3"/>
    <w:rsid w:val="00353614"/>
    <w:rsid w:val="0039596D"/>
    <w:rsid w:val="003D57C1"/>
    <w:rsid w:val="003D797A"/>
    <w:rsid w:val="003D7E8C"/>
    <w:rsid w:val="004149B8"/>
    <w:rsid w:val="00415AA6"/>
    <w:rsid w:val="004D5C95"/>
    <w:rsid w:val="004D62AF"/>
    <w:rsid w:val="00516B27"/>
    <w:rsid w:val="005A2215"/>
    <w:rsid w:val="005F570C"/>
    <w:rsid w:val="00610C9D"/>
    <w:rsid w:val="006111DF"/>
    <w:rsid w:val="00636B34"/>
    <w:rsid w:val="00646B95"/>
    <w:rsid w:val="00651C81"/>
    <w:rsid w:val="006829D5"/>
    <w:rsid w:val="0069698C"/>
    <w:rsid w:val="0072001D"/>
    <w:rsid w:val="007564C0"/>
    <w:rsid w:val="00762854"/>
    <w:rsid w:val="007D7CA3"/>
    <w:rsid w:val="00842EE7"/>
    <w:rsid w:val="00851BA9"/>
    <w:rsid w:val="00881F51"/>
    <w:rsid w:val="008F6044"/>
    <w:rsid w:val="00903E13"/>
    <w:rsid w:val="00943EF8"/>
    <w:rsid w:val="009D77CD"/>
    <w:rsid w:val="00A010D8"/>
    <w:rsid w:val="00A3388B"/>
    <w:rsid w:val="00A6740A"/>
    <w:rsid w:val="00A9344C"/>
    <w:rsid w:val="00AC7D3C"/>
    <w:rsid w:val="00B34D13"/>
    <w:rsid w:val="00BA6484"/>
    <w:rsid w:val="00C76E9D"/>
    <w:rsid w:val="00D27264"/>
    <w:rsid w:val="00D5088F"/>
    <w:rsid w:val="00DA4B15"/>
    <w:rsid w:val="00E21762"/>
    <w:rsid w:val="00E655B1"/>
    <w:rsid w:val="00E84E0B"/>
    <w:rsid w:val="00E930ED"/>
    <w:rsid w:val="00ED033A"/>
    <w:rsid w:val="00EF7B3C"/>
    <w:rsid w:val="00F76C18"/>
    <w:rsid w:val="00F77746"/>
    <w:rsid w:val="00F83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1094B1F-3AD5-4085-9C1C-4939A108A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2371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ED033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D033A"/>
  </w:style>
  <w:style w:type="paragraph" w:styleId="Piedepgina">
    <w:name w:val="footer"/>
    <w:basedOn w:val="Normal"/>
    <w:link w:val="PiedepginaCar"/>
    <w:uiPriority w:val="99"/>
    <w:unhideWhenUsed/>
    <w:rsid w:val="00ED033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D03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87BF53-6DCB-4C7B-A82E-B62353131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1224</Words>
  <Characters>6737</Characters>
  <Application>Microsoft Office Word</Application>
  <DocSecurity>0</DocSecurity>
  <Lines>56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Administrador</cp:lastModifiedBy>
  <cp:revision>2</cp:revision>
  <dcterms:created xsi:type="dcterms:W3CDTF">2018-04-25T14:29:00Z</dcterms:created>
  <dcterms:modified xsi:type="dcterms:W3CDTF">2018-04-25T14:29:00Z</dcterms:modified>
</cp:coreProperties>
</file>